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numPr>
          <w:ilvl w:val="0"/>
          <w:numId w:val="1"/>
        </w:numPr>
        <w:tabs>
          <w:tab w:pos="1451" w:val="left" w:leader="none"/>
        </w:tabs>
        <w:spacing w:line="240" w:lineRule="auto" w:before="186" w:after="0"/>
        <w:ind w:left="1451" w:right="0" w:hanging="731"/>
        <w:jc w:val="left"/>
      </w:pPr>
      <w:r>
        <w:rPr/>
        <w:t>RECURSOS</w:t>
      </w:r>
      <w:r>
        <w:rPr>
          <w:spacing w:val="-7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EDITAL</w:t>
      </w:r>
    </w:p>
    <w:p>
      <w:pPr>
        <w:pStyle w:val="BodyText"/>
        <w:spacing w:line="259" w:lineRule="auto" w:before="180"/>
        <w:ind w:left="732" w:right="236" w:hanging="12"/>
      </w:pPr>
      <w:r>
        <w:rPr/>
        <w:t>O</w:t>
      </w:r>
      <w:r>
        <w:rPr>
          <w:spacing w:val="-3"/>
        </w:rPr>
        <w:t> </w:t>
      </w:r>
      <w:r>
        <w:rPr/>
        <w:t>presente</w:t>
      </w:r>
      <w:r>
        <w:rPr>
          <w:spacing w:val="-5"/>
        </w:rPr>
        <w:t> </w:t>
      </w:r>
      <w:r>
        <w:rPr/>
        <w:t>edital</w:t>
      </w:r>
      <w:r>
        <w:rPr>
          <w:spacing w:val="-1"/>
        </w:rPr>
        <w:t> </w:t>
      </w:r>
      <w:r>
        <w:rPr/>
        <w:t>possui</w:t>
      </w:r>
      <w:r>
        <w:rPr>
          <w:spacing w:val="-3"/>
        </w:rPr>
        <w:t> </w:t>
      </w:r>
      <w:r>
        <w:rPr/>
        <w:t>valor</w:t>
      </w:r>
      <w:r>
        <w:rPr>
          <w:spacing w:val="-4"/>
        </w:rPr>
        <w:t> </w:t>
      </w:r>
      <w:r>
        <w:rPr/>
        <w:t>total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R$</w:t>
      </w:r>
      <w:r>
        <w:rPr>
          <w:spacing w:val="-6"/>
        </w:rPr>
        <w:t> </w:t>
      </w:r>
      <w:r>
        <w:rPr/>
        <w:t>260.000,00</w:t>
      </w:r>
      <w:r>
        <w:rPr>
          <w:spacing w:val="-3"/>
        </w:rPr>
        <w:t> </w:t>
      </w:r>
      <w:r>
        <w:rPr/>
        <w:t>(Duzentos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sessenta</w:t>
      </w:r>
      <w:r>
        <w:rPr>
          <w:spacing w:val="-5"/>
        </w:rPr>
        <w:t> </w:t>
      </w:r>
      <w:r>
        <w:rPr/>
        <w:t>mil</w:t>
      </w:r>
      <w:r>
        <w:rPr>
          <w:spacing w:val="-3"/>
        </w:rPr>
        <w:t> </w:t>
      </w:r>
      <w:r>
        <w:rPr/>
        <w:t>reais)</w:t>
      </w:r>
      <w:r>
        <w:rPr>
          <w:spacing w:val="-3"/>
        </w:rPr>
        <w:t> </w:t>
      </w:r>
      <w:r>
        <w:rPr/>
        <w:t>distribuídos</w:t>
      </w:r>
      <w:r>
        <w:rPr>
          <w:spacing w:val="-1"/>
        </w:rPr>
        <w:t> </w:t>
      </w:r>
      <w:r>
        <w:rPr/>
        <w:t>da seguinte forma:</w:t>
      </w:r>
    </w:p>
    <w:p>
      <w:pPr>
        <w:pStyle w:val="ListParagraph"/>
        <w:numPr>
          <w:ilvl w:val="1"/>
          <w:numId w:val="1"/>
        </w:numPr>
        <w:tabs>
          <w:tab w:pos="1451" w:val="left" w:leader="none"/>
        </w:tabs>
        <w:spacing w:line="240" w:lineRule="auto" w:before="160" w:after="0"/>
        <w:ind w:left="1451" w:right="0" w:hanging="731"/>
        <w:jc w:val="left"/>
        <w:rPr>
          <w:b/>
          <w:sz w:val="22"/>
        </w:rPr>
      </w:pPr>
      <w:r>
        <w:rPr>
          <w:b/>
          <w:sz w:val="22"/>
        </w:rPr>
        <w:t>Até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R$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72.000,00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(Setenta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dois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reais)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CATEGORIA</w:t>
      </w:r>
      <w:r>
        <w:rPr>
          <w:b/>
          <w:spacing w:val="-5"/>
          <w:sz w:val="22"/>
        </w:rPr>
        <w:t> 01;</w:t>
      </w:r>
    </w:p>
    <w:p>
      <w:pPr>
        <w:pStyle w:val="ListParagraph"/>
        <w:numPr>
          <w:ilvl w:val="1"/>
          <w:numId w:val="1"/>
        </w:numPr>
        <w:tabs>
          <w:tab w:pos="1451" w:val="left" w:leader="none"/>
        </w:tabs>
        <w:spacing w:line="240" w:lineRule="auto" w:before="182" w:after="0"/>
        <w:ind w:left="1451" w:right="0" w:hanging="731"/>
        <w:jc w:val="left"/>
        <w:rPr>
          <w:b/>
          <w:sz w:val="22"/>
        </w:rPr>
      </w:pPr>
      <w:r>
        <w:rPr>
          <w:b/>
          <w:sz w:val="22"/>
        </w:rPr>
        <w:t>Até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R$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68.000,00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(Sessenta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oito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reais)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CATEGORIA</w:t>
      </w:r>
      <w:r>
        <w:rPr>
          <w:b/>
          <w:spacing w:val="-5"/>
          <w:sz w:val="22"/>
        </w:rPr>
        <w:t> 02;</w:t>
      </w:r>
    </w:p>
    <w:p>
      <w:pPr>
        <w:pStyle w:val="ListParagraph"/>
        <w:numPr>
          <w:ilvl w:val="1"/>
          <w:numId w:val="1"/>
        </w:numPr>
        <w:tabs>
          <w:tab w:pos="1451" w:val="left" w:leader="none"/>
        </w:tabs>
        <w:spacing w:line="240" w:lineRule="auto" w:before="180" w:after="0"/>
        <w:ind w:left="1451" w:right="0" w:hanging="731"/>
        <w:jc w:val="left"/>
        <w:rPr>
          <w:b/>
          <w:sz w:val="22"/>
        </w:rPr>
      </w:pPr>
      <w:r>
        <w:rPr>
          <w:b/>
          <w:sz w:val="22"/>
        </w:rPr>
        <w:t>Até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R$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120.000,00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(Cento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vinte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reais)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CATEGORIA</w:t>
      </w:r>
      <w:r>
        <w:rPr>
          <w:b/>
          <w:spacing w:val="-5"/>
          <w:sz w:val="22"/>
        </w:rPr>
        <w:t> 03;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1"/>
        <w:numPr>
          <w:ilvl w:val="0"/>
          <w:numId w:val="1"/>
        </w:numPr>
        <w:tabs>
          <w:tab w:pos="1451" w:val="left" w:leader="none"/>
        </w:tabs>
        <w:spacing w:line="240" w:lineRule="auto" w:before="0" w:after="0"/>
        <w:ind w:left="1451" w:right="0" w:hanging="731"/>
        <w:jc w:val="left"/>
      </w:pPr>
      <w:r>
        <w:rPr/>
        <w:t>DESCRIÇÃO</w:t>
      </w:r>
      <w:r>
        <w:rPr>
          <w:spacing w:val="-6"/>
        </w:rPr>
        <w:t> </w:t>
      </w:r>
      <w:r>
        <w:rPr/>
        <w:t>DAS</w:t>
      </w:r>
      <w:r>
        <w:rPr>
          <w:spacing w:val="-8"/>
        </w:rPr>
        <w:t> </w:t>
      </w:r>
      <w:r>
        <w:rPr>
          <w:spacing w:val="-2"/>
        </w:rPr>
        <w:t>CATEGORIAS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ListParagraph"/>
        <w:numPr>
          <w:ilvl w:val="1"/>
          <w:numId w:val="1"/>
        </w:numPr>
        <w:tabs>
          <w:tab w:pos="1451" w:val="left" w:leader="none"/>
        </w:tabs>
        <w:spacing w:line="240" w:lineRule="auto" w:before="0" w:after="0"/>
        <w:ind w:left="1451" w:right="0" w:hanging="731"/>
        <w:jc w:val="left"/>
        <w:rPr>
          <w:b/>
          <w:sz w:val="22"/>
        </w:rPr>
      </w:pPr>
      <w:r>
        <w:rPr>
          <w:b/>
          <w:sz w:val="22"/>
        </w:rPr>
        <w:t>CATEGORIA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01: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Projetos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Culturais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até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R$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12.000,00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(Doze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reais);</w:t>
      </w:r>
    </w:p>
    <w:p>
      <w:pPr>
        <w:pStyle w:val="ListParagraph"/>
        <w:numPr>
          <w:ilvl w:val="1"/>
          <w:numId w:val="1"/>
        </w:numPr>
        <w:tabs>
          <w:tab w:pos="1451" w:val="left" w:leader="none"/>
        </w:tabs>
        <w:spacing w:line="240" w:lineRule="auto" w:before="180" w:after="0"/>
        <w:ind w:left="1451" w:right="0" w:hanging="731"/>
        <w:jc w:val="left"/>
        <w:rPr>
          <w:b/>
          <w:sz w:val="22"/>
        </w:rPr>
      </w:pPr>
      <w:r>
        <w:rPr>
          <w:b/>
          <w:sz w:val="22"/>
        </w:rPr>
        <w:t>CATEGORIA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02: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Projetos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Culturais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até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R$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17.000,00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(Dezessete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reais);</w:t>
      </w:r>
    </w:p>
    <w:p>
      <w:pPr>
        <w:pStyle w:val="ListParagraph"/>
        <w:numPr>
          <w:ilvl w:val="1"/>
          <w:numId w:val="1"/>
        </w:numPr>
        <w:tabs>
          <w:tab w:pos="1451" w:val="left" w:leader="none"/>
        </w:tabs>
        <w:spacing w:line="240" w:lineRule="auto" w:before="183" w:after="0"/>
        <w:ind w:left="1451" w:right="0" w:hanging="731"/>
        <w:jc w:val="left"/>
        <w:rPr>
          <w:b/>
          <w:sz w:val="22"/>
        </w:rPr>
      </w:pPr>
      <w:r>
        <w:rPr>
          <w:b/>
          <w:sz w:val="22"/>
        </w:rPr>
        <w:t>CATEGORIA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03: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Projetos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Culturais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até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R$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30.000,00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(Trinta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mil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reais);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numPr>
          <w:ilvl w:val="0"/>
          <w:numId w:val="1"/>
        </w:numPr>
        <w:tabs>
          <w:tab w:pos="730" w:val="left" w:leader="none"/>
        </w:tabs>
        <w:spacing w:line="240" w:lineRule="auto" w:before="0" w:after="0"/>
        <w:ind w:left="730" w:right="0" w:hanging="358"/>
        <w:jc w:val="left"/>
      </w:pPr>
      <w:r>
        <w:rPr/>
        <w:t>DISTRIBUIÇÃO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VAGAS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VALORES</w:t>
      </w:r>
    </w:p>
    <w:p>
      <w:pPr>
        <w:pStyle w:val="BodyText"/>
        <w:rPr>
          <w:sz w:val="20"/>
        </w:rPr>
      </w:pPr>
    </w:p>
    <w:p>
      <w:pPr>
        <w:pStyle w:val="BodyText"/>
        <w:spacing w:before="143"/>
        <w:rPr>
          <w:sz w:val="20"/>
        </w:rPr>
      </w:pPr>
    </w:p>
    <w:tbl>
      <w:tblPr>
        <w:tblW w:w="0" w:type="auto"/>
        <w:jc w:val="left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0"/>
        <w:gridCol w:w="1275"/>
        <w:gridCol w:w="1290"/>
        <w:gridCol w:w="1125"/>
        <w:gridCol w:w="868"/>
        <w:gridCol w:w="1134"/>
        <w:gridCol w:w="1275"/>
        <w:gridCol w:w="1523"/>
      </w:tblGrid>
      <w:tr>
        <w:trPr>
          <w:trHeight w:val="1478" w:hRule="atLeast"/>
        </w:trPr>
        <w:tc>
          <w:tcPr>
            <w:tcW w:w="1530" w:type="dxa"/>
          </w:tcPr>
          <w:p>
            <w:pPr>
              <w:pStyle w:val="TableParagraph"/>
              <w:spacing w:before="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99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CATEGORIAS</w:t>
            </w:r>
          </w:p>
        </w:tc>
        <w:tc>
          <w:tcPr>
            <w:tcW w:w="1275" w:type="dxa"/>
          </w:tcPr>
          <w:p>
            <w:pPr>
              <w:pStyle w:val="TableParagraph"/>
              <w:spacing w:line="259" w:lineRule="auto" w:before="14"/>
              <w:ind w:left="50" w:right="32" w:hanging="2"/>
              <w:rPr>
                <w:b/>
                <w:sz w:val="22"/>
              </w:rPr>
            </w:pPr>
            <w:r>
              <w:rPr>
                <w:b/>
                <w:sz w:val="22"/>
              </w:rPr>
              <w:t>QTD DE </w:t>
            </w:r>
            <w:r>
              <w:rPr>
                <w:b/>
                <w:spacing w:val="-2"/>
                <w:sz w:val="22"/>
              </w:rPr>
              <w:t>VAGAS AMPLA CONCORRÊN</w:t>
            </w:r>
          </w:p>
          <w:p>
            <w:pPr>
              <w:pStyle w:val="TableParagraph"/>
              <w:spacing w:line="268" w:lineRule="exact" w:before="0"/>
              <w:ind w:left="16"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CIA</w:t>
            </w:r>
          </w:p>
        </w:tc>
        <w:tc>
          <w:tcPr>
            <w:tcW w:w="1290" w:type="dxa"/>
          </w:tcPr>
          <w:p>
            <w:pPr>
              <w:pStyle w:val="TableParagraph"/>
              <w:spacing w:before="36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line="259" w:lineRule="auto" w:before="0"/>
              <w:ind w:left="14"/>
              <w:rPr>
                <w:b/>
                <w:sz w:val="22"/>
              </w:rPr>
            </w:pPr>
            <w:r>
              <w:rPr>
                <w:b/>
                <w:sz w:val="22"/>
              </w:rPr>
              <w:t>COTAS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PARA </w:t>
            </w:r>
            <w:r>
              <w:rPr>
                <w:b/>
                <w:spacing w:val="-2"/>
                <w:sz w:val="22"/>
              </w:rPr>
              <w:t>PESSOAS NEGRAS</w:t>
            </w:r>
          </w:p>
        </w:tc>
        <w:tc>
          <w:tcPr>
            <w:tcW w:w="1125" w:type="dxa"/>
          </w:tcPr>
          <w:p>
            <w:pPr>
              <w:pStyle w:val="TableParagraph"/>
              <w:spacing w:line="259" w:lineRule="auto" w:before="158"/>
              <w:ind w:left="46" w:right="30" w:firstLine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COTAS </w:t>
            </w:r>
            <w:r>
              <w:rPr>
                <w:b/>
                <w:spacing w:val="-4"/>
                <w:sz w:val="22"/>
              </w:rPr>
              <w:t>PARA </w:t>
            </w:r>
            <w:r>
              <w:rPr>
                <w:b/>
                <w:spacing w:val="-2"/>
                <w:sz w:val="22"/>
              </w:rPr>
              <w:t>PESSOAS ÍNDIGENAS</w:t>
            </w:r>
          </w:p>
        </w:tc>
        <w:tc>
          <w:tcPr>
            <w:tcW w:w="868" w:type="dxa"/>
          </w:tcPr>
          <w:p>
            <w:pPr>
              <w:pStyle w:val="TableParagraph"/>
              <w:spacing w:before="36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line="259" w:lineRule="auto" w:before="0"/>
              <w:ind w:left="178" w:right="109" w:hanging="51"/>
              <w:jc w:val="both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COTAS PARA PCD</w:t>
            </w:r>
          </w:p>
        </w:tc>
        <w:tc>
          <w:tcPr>
            <w:tcW w:w="1134" w:type="dxa"/>
          </w:tcPr>
          <w:p>
            <w:pPr>
              <w:pStyle w:val="TableParagraph"/>
              <w:spacing w:line="259" w:lineRule="auto" w:before="158"/>
              <w:ind w:left="122" w:right="107" w:firstLine="3"/>
              <w:rPr>
                <w:b/>
                <w:sz w:val="22"/>
              </w:rPr>
            </w:pPr>
            <w:r>
              <w:rPr>
                <w:b/>
                <w:sz w:val="22"/>
              </w:rPr>
              <w:t>QUANTI-</w:t>
            </w:r>
            <w:r>
              <w:rPr>
                <w:b/>
                <w:spacing w:val="-4"/>
                <w:sz w:val="22"/>
              </w:rPr>
              <w:t>DADE </w:t>
            </w:r>
            <w:r>
              <w:rPr>
                <w:b/>
                <w:sz w:val="22"/>
              </w:rPr>
              <w:t>TOTAL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DE </w:t>
            </w:r>
            <w:r>
              <w:rPr>
                <w:b/>
                <w:spacing w:val="-2"/>
                <w:sz w:val="22"/>
              </w:rPr>
              <w:t>VAGAS</w:t>
            </w:r>
          </w:p>
        </w:tc>
        <w:tc>
          <w:tcPr>
            <w:tcW w:w="1275" w:type="dxa"/>
          </w:tcPr>
          <w:p>
            <w:pPr>
              <w:pStyle w:val="TableParagraph"/>
              <w:spacing w:line="259" w:lineRule="auto" w:before="158"/>
              <w:ind w:left="214" w:right="198" w:firstLine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VALOR MÁXIMO </w:t>
            </w:r>
            <w:r>
              <w:rPr>
                <w:b/>
                <w:spacing w:val="-4"/>
                <w:sz w:val="22"/>
              </w:rPr>
              <w:t>POR </w:t>
            </w:r>
            <w:r>
              <w:rPr>
                <w:b/>
                <w:spacing w:val="-2"/>
                <w:sz w:val="22"/>
              </w:rPr>
              <w:t>PROJETO</w:t>
            </w:r>
          </w:p>
        </w:tc>
        <w:tc>
          <w:tcPr>
            <w:tcW w:w="1523" w:type="dxa"/>
          </w:tcPr>
          <w:p>
            <w:pPr>
              <w:pStyle w:val="TableParagraph"/>
              <w:spacing w:before="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55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line="259" w:lineRule="auto" w:before="0"/>
              <w:ind w:left="65" w:right="43" w:firstLine="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VALOR TOTAL DA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1530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CATEGORIA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275" w:type="dxa"/>
          </w:tcPr>
          <w:p>
            <w:pPr>
              <w:pStyle w:val="TableParagraph"/>
              <w:ind w:left="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03</w:t>
            </w:r>
          </w:p>
        </w:tc>
        <w:tc>
          <w:tcPr>
            <w:tcW w:w="1290" w:type="dxa"/>
          </w:tcPr>
          <w:p>
            <w:pPr>
              <w:pStyle w:val="TableParagraph"/>
              <w:ind w:left="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125" w:type="dxa"/>
          </w:tcPr>
          <w:p>
            <w:pPr>
              <w:pStyle w:val="TableParagraph"/>
              <w:ind w:left="1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868" w:type="dxa"/>
          </w:tcPr>
          <w:p>
            <w:pPr>
              <w:pStyle w:val="TableParagraph"/>
              <w:ind w:left="1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134" w:type="dxa"/>
          </w:tcPr>
          <w:p>
            <w:pPr>
              <w:pStyle w:val="TableParagraph"/>
              <w:ind w:left="1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06</w:t>
            </w:r>
          </w:p>
        </w:tc>
        <w:tc>
          <w:tcPr>
            <w:tcW w:w="1275" w:type="dxa"/>
          </w:tcPr>
          <w:p>
            <w:pPr>
              <w:pStyle w:val="TableParagraph"/>
              <w:ind w:left="16" w:right="1"/>
              <w:rPr>
                <w:b/>
                <w:sz w:val="22"/>
              </w:rPr>
            </w:pPr>
            <w:r>
              <w:rPr>
                <w:b/>
                <w:sz w:val="22"/>
              </w:rPr>
              <w:t>R$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12.000,00</w:t>
            </w:r>
          </w:p>
        </w:tc>
        <w:tc>
          <w:tcPr>
            <w:tcW w:w="152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R$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72.000,00</w:t>
            </w:r>
          </w:p>
        </w:tc>
      </w:tr>
      <w:tr>
        <w:trPr>
          <w:trHeight w:val="530" w:hRule="atLeast"/>
        </w:trPr>
        <w:tc>
          <w:tcPr>
            <w:tcW w:w="1530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CATEGORIA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02</w:t>
            </w:r>
          </w:p>
        </w:tc>
        <w:tc>
          <w:tcPr>
            <w:tcW w:w="1275" w:type="dxa"/>
          </w:tcPr>
          <w:p>
            <w:pPr>
              <w:pStyle w:val="TableParagraph"/>
              <w:ind w:left="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290" w:type="dxa"/>
          </w:tcPr>
          <w:p>
            <w:pPr>
              <w:pStyle w:val="TableParagraph"/>
              <w:ind w:left="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125" w:type="dxa"/>
          </w:tcPr>
          <w:p>
            <w:pPr>
              <w:pStyle w:val="TableParagraph"/>
              <w:ind w:left="1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868" w:type="dxa"/>
          </w:tcPr>
          <w:p>
            <w:pPr>
              <w:pStyle w:val="TableParagraph"/>
              <w:ind w:left="1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134" w:type="dxa"/>
          </w:tcPr>
          <w:p>
            <w:pPr>
              <w:pStyle w:val="TableParagraph"/>
              <w:ind w:left="1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04</w:t>
            </w:r>
          </w:p>
        </w:tc>
        <w:tc>
          <w:tcPr>
            <w:tcW w:w="1275" w:type="dxa"/>
          </w:tcPr>
          <w:p>
            <w:pPr>
              <w:pStyle w:val="TableParagraph"/>
              <w:ind w:left="16" w:right="1"/>
              <w:rPr>
                <w:b/>
                <w:sz w:val="22"/>
              </w:rPr>
            </w:pPr>
            <w:r>
              <w:rPr>
                <w:b/>
                <w:sz w:val="22"/>
              </w:rPr>
              <w:t>R$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17.000,00</w:t>
            </w:r>
          </w:p>
        </w:tc>
        <w:tc>
          <w:tcPr>
            <w:tcW w:w="152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R$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68.000,00</w:t>
            </w:r>
          </w:p>
        </w:tc>
      </w:tr>
      <w:tr>
        <w:trPr>
          <w:trHeight w:val="530" w:hRule="atLeast"/>
        </w:trPr>
        <w:tc>
          <w:tcPr>
            <w:tcW w:w="1530" w:type="dxa"/>
          </w:tcPr>
          <w:p>
            <w:pPr>
              <w:pStyle w:val="TableParagraph"/>
              <w:spacing w:before="113"/>
              <w:rPr>
                <w:b/>
                <w:sz w:val="22"/>
              </w:rPr>
            </w:pPr>
            <w:r>
              <w:rPr>
                <w:b/>
                <w:sz w:val="22"/>
              </w:rPr>
              <w:t>CATEGORIA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03</w:t>
            </w:r>
          </w:p>
        </w:tc>
        <w:tc>
          <w:tcPr>
            <w:tcW w:w="1275" w:type="dxa"/>
          </w:tcPr>
          <w:p>
            <w:pPr>
              <w:pStyle w:val="TableParagraph"/>
              <w:spacing w:before="113"/>
              <w:ind w:left="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290" w:type="dxa"/>
          </w:tcPr>
          <w:p>
            <w:pPr>
              <w:pStyle w:val="TableParagraph"/>
              <w:spacing w:before="113"/>
              <w:ind w:left="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125" w:type="dxa"/>
          </w:tcPr>
          <w:p>
            <w:pPr>
              <w:pStyle w:val="TableParagraph"/>
              <w:spacing w:before="113"/>
              <w:ind w:left="1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868" w:type="dxa"/>
          </w:tcPr>
          <w:p>
            <w:pPr>
              <w:pStyle w:val="TableParagraph"/>
              <w:spacing w:before="113"/>
              <w:ind w:left="1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01</w:t>
            </w:r>
          </w:p>
        </w:tc>
        <w:tc>
          <w:tcPr>
            <w:tcW w:w="1134" w:type="dxa"/>
          </w:tcPr>
          <w:p>
            <w:pPr>
              <w:pStyle w:val="TableParagraph"/>
              <w:spacing w:before="113"/>
              <w:ind w:left="1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04</w:t>
            </w:r>
          </w:p>
        </w:tc>
        <w:tc>
          <w:tcPr>
            <w:tcW w:w="1275" w:type="dxa"/>
          </w:tcPr>
          <w:p>
            <w:pPr>
              <w:pStyle w:val="TableParagraph"/>
              <w:spacing w:before="113"/>
              <w:ind w:left="16" w:right="1"/>
              <w:rPr>
                <w:b/>
                <w:sz w:val="22"/>
              </w:rPr>
            </w:pPr>
            <w:r>
              <w:rPr>
                <w:b/>
                <w:sz w:val="22"/>
              </w:rPr>
              <w:t>R$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30.000,00</w:t>
            </w:r>
          </w:p>
        </w:tc>
        <w:tc>
          <w:tcPr>
            <w:tcW w:w="1523" w:type="dxa"/>
          </w:tcPr>
          <w:p>
            <w:pPr>
              <w:pStyle w:val="TableParagraph"/>
              <w:spacing w:before="113"/>
              <w:rPr>
                <w:b/>
                <w:sz w:val="22"/>
              </w:rPr>
            </w:pPr>
            <w:r>
              <w:rPr>
                <w:b/>
                <w:sz w:val="22"/>
              </w:rPr>
              <w:t>R$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120.000,00</w:t>
            </w:r>
          </w:p>
        </w:tc>
      </w:tr>
    </w:tbl>
    <w:sectPr>
      <w:headerReference w:type="default" r:id="rId5"/>
      <w:footerReference w:type="default" r:id="rId6"/>
      <w:type w:val="continuous"/>
      <w:pgSz w:w="11910" w:h="16840"/>
      <w:pgMar w:header="52" w:footer="1003" w:top="2360" w:bottom="1240" w:left="708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504896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503872">
          <wp:simplePos x="0" y="0"/>
          <wp:positionH relativeFrom="page">
            <wp:posOffset>2742414</wp:posOffset>
          </wp:positionH>
          <wp:positionV relativeFrom="page">
            <wp:posOffset>185224</wp:posOffset>
          </wp:positionV>
          <wp:extent cx="1641395" cy="10162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1395" cy="101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384">
              <wp:simplePos x="0" y="0"/>
              <wp:positionH relativeFrom="page">
                <wp:posOffset>3199879</wp:posOffset>
              </wp:positionH>
              <wp:positionV relativeFrom="page">
                <wp:posOffset>1356392</wp:posOffset>
              </wp:positionV>
              <wp:extent cx="139065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906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I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–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 CATEGORIAS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51.959pt;margin-top:106.802521pt;width:109.5pt;height:13.05pt;mso-position-horizontal-relative:page;mso-position-vertical-relative:page;z-index:-1581209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ANEXO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–</w:t>
                    </w:r>
                    <w:r>
                      <w:rPr>
                        <w:b/>
                        <w:spacing w:val="-2"/>
                        <w:sz w:val="22"/>
                      </w:rPr>
                      <w:t> CATEGORIAS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52" w:hanging="73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452" w:hanging="73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81" w:hanging="73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41" w:hanging="73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02" w:hanging="73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62" w:hanging="73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23" w:hanging="73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83" w:hanging="73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44" w:hanging="73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51" w:hanging="731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451" w:hanging="731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4"/>
      <w:ind w:left="15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2026-10-19T12:56:41Z</dcterms:created>
  <dcterms:modified xsi:type="dcterms:W3CDTF">2026-10-19T12:56:41Z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D:20261007122244-04'00'</vt:lpwstr>
  </property>
</Properties>
</file>