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18" w:rsidRPr="006C4F37" w:rsidRDefault="00A84518" w:rsidP="00A84518">
      <w:pPr>
        <w:spacing w:after="120"/>
        <w:ind w:left="-142" w:right="-568"/>
        <w:jc w:val="center"/>
        <w:rPr>
          <w:rFonts w:ascii="Bookman Old Style" w:eastAsia="Calibri" w:hAnsi="Bookman Old Style" w:cstheme="minorHAnsi"/>
          <w:b/>
          <w:sz w:val="25"/>
          <w:szCs w:val="25"/>
        </w:rPr>
      </w:pPr>
      <w:r w:rsidRPr="006C4F37">
        <w:rPr>
          <w:rFonts w:ascii="Bookman Old Style" w:eastAsia="Calibri" w:hAnsi="Bookman Old Style" w:cstheme="minorHAnsi"/>
          <w:b/>
          <w:sz w:val="25"/>
          <w:szCs w:val="25"/>
        </w:rPr>
        <w:t>ANEXO XV</w:t>
      </w:r>
    </w:p>
    <w:tbl>
      <w:tblPr>
        <w:tblW w:w="964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0"/>
        <w:gridCol w:w="7250"/>
      </w:tblGrid>
      <w:tr w:rsidR="00A84518" w:rsidRPr="006C4F37" w:rsidTr="00BD6B0E">
        <w:trPr>
          <w:trHeight w:val="457"/>
        </w:trPr>
        <w:tc>
          <w:tcPr>
            <w:tcW w:w="9640" w:type="dxa"/>
            <w:gridSpan w:val="2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6C4F37" w:rsidRDefault="00A84518" w:rsidP="00BD6B0E">
            <w:pPr>
              <w:jc w:val="center"/>
              <w:rPr>
                <w:rFonts w:ascii="Bookman Old Style" w:eastAsia="Calibri" w:hAnsi="Bookman Old Style" w:cstheme="minorHAnsi"/>
                <w:b/>
                <w:sz w:val="24"/>
                <w:szCs w:val="24"/>
              </w:rPr>
            </w:pPr>
            <w:r w:rsidRPr="006C4F37">
              <w:rPr>
                <w:rFonts w:ascii="Bookman Old Style" w:eastAsia="Calibri" w:hAnsi="Bookman Old Style" w:cstheme="minorHAnsi"/>
                <w:b/>
                <w:sz w:val="24"/>
                <w:szCs w:val="24"/>
              </w:rPr>
              <w:t>RELATÓRIO FINAL</w:t>
            </w:r>
          </w:p>
          <w:p w:rsidR="00A84518" w:rsidRPr="006C4F37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  <w:r w:rsidRPr="006C4F37">
              <w:rPr>
                <w:rFonts w:ascii="Bookman Old Style" w:hAnsi="Bookman Old Style" w:cstheme="minorHAnsi"/>
                <w:b/>
                <w:sz w:val="24"/>
                <w:szCs w:val="24"/>
              </w:rPr>
              <w:t>CONSECUÇÃO DE OBJETIVOS</w:t>
            </w:r>
          </w:p>
        </w:tc>
      </w:tr>
      <w:tr w:rsidR="00A84518" w:rsidRPr="006C4F37" w:rsidTr="00BD6B0E">
        <w:trPr>
          <w:trHeight w:val="55"/>
        </w:trPr>
        <w:tc>
          <w:tcPr>
            <w:tcW w:w="9640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6C4F37" w:rsidRDefault="00A84518" w:rsidP="00BD6B0E">
            <w:pPr>
              <w:rPr>
                <w:rFonts w:ascii="Bookman Old Style" w:hAnsi="Bookman Old Style" w:cstheme="minorHAnsi"/>
              </w:rPr>
            </w:pPr>
            <w:r w:rsidRPr="006C4F37">
              <w:rPr>
                <w:rFonts w:ascii="Bookman Old Style" w:hAnsi="Bookman Old Style" w:cstheme="minorHAnsi"/>
                <w:b/>
              </w:rPr>
              <w:t>I – DADOS DA CONTRATAÇÃO</w:t>
            </w:r>
          </w:p>
        </w:tc>
      </w:tr>
      <w:tr w:rsidR="00A84518" w:rsidRPr="005F16C6" w:rsidTr="00BD6B0E">
        <w:trPr>
          <w:trHeight w:val="55"/>
        </w:trPr>
        <w:tc>
          <w:tcPr>
            <w:tcW w:w="239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sz w:val="21"/>
                <w:szCs w:val="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sz w:val="21"/>
                <w:szCs w:val="21"/>
              </w:rPr>
              <w:t>Nº do Contrato:</w:t>
            </w:r>
          </w:p>
        </w:tc>
        <w:tc>
          <w:tcPr>
            <w:tcW w:w="7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A84518" w:rsidRPr="005F16C6" w:rsidTr="00BD6B0E">
        <w:trPr>
          <w:trHeight w:val="20"/>
        </w:trPr>
        <w:tc>
          <w:tcPr>
            <w:tcW w:w="23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sz w:val="21"/>
                <w:szCs w:val="21"/>
              </w:rPr>
              <w:t>Vigência contratual:</w:t>
            </w:r>
          </w:p>
        </w:tc>
        <w:tc>
          <w:tcPr>
            <w:tcW w:w="7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De </w:t>
            </w:r>
            <w:r w:rsidRPr="005F16C6">
              <w:rPr>
                <w:rFonts w:ascii="Bookman Old Style" w:hAnsi="Bookman Old Style" w:cstheme="minorHAnsi"/>
                <w:sz w:val="21"/>
                <w:szCs w:val="21"/>
              </w:rPr>
              <w:t>___/___/_____ a ___/___/____</w:t>
            </w:r>
          </w:p>
        </w:tc>
      </w:tr>
      <w:tr w:rsidR="00A84518" w:rsidRPr="005F16C6" w:rsidTr="00BD6B0E">
        <w:trPr>
          <w:trHeight w:val="20"/>
        </w:trPr>
        <w:tc>
          <w:tcPr>
            <w:tcW w:w="23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Calibri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sz w:val="21"/>
                <w:szCs w:val="21"/>
              </w:rPr>
              <w:t xml:space="preserve">Contratada: </w:t>
            </w:r>
          </w:p>
        </w:tc>
        <w:tc>
          <w:tcPr>
            <w:tcW w:w="7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A84518" w:rsidRPr="005F16C6" w:rsidTr="00BD6B0E">
        <w:trPr>
          <w:trHeight w:val="80"/>
        </w:trPr>
        <w:tc>
          <w:tcPr>
            <w:tcW w:w="239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sz w:val="21"/>
                <w:szCs w:val="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sz w:val="21"/>
                <w:szCs w:val="21"/>
              </w:rPr>
              <w:t>Objeto:</w:t>
            </w:r>
          </w:p>
        </w:tc>
        <w:tc>
          <w:tcPr>
            <w:tcW w:w="7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A84518" w:rsidRPr="005F16C6" w:rsidTr="00BD6B0E">
        <w:trPr>
          <w:trHeight w:val="334"/>
        </w:trPr>
        <w:tc>
          <w:tcPr>
            <w:tcW w:w="23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sz w:val="21"/>
                <w:szCs w:val="21"/>
              </w:rPr>
              <w:t>Fiscal (is):</w:t>
            </w:r>
          </w:p>
        </w:tc>
        <w:tc>
          <w:tcPr>
            <w:tcW w:w="7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</w:p>
        </w:tc>
      </w:tr>
      <w:tr w:rsidR="00A84518" w:rsidRPr="005F16C6" w:rsidTr="00BD6B0E">
        <w:trPr>
          <w:trHeight w:val="334"/>
        </w:trPr>
        <w:tc>
          <w:tcPr>
            <w:tcW w:w="23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sz w:val="21"/>
                <w:szCs w:val="21"/>
              </w:rPr>
              <w:t>Fiscal(is) substituto(s) atuou(aram) no período:</w:t>
            </w:r>
          </w:p>
        </w:tc>
        <w:tc>
          <w:tcPr>
            <w:tcW w:w="7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De </w:t>
            </w:r>
            <w:r w:rsidRPr="005F16C6">
              <w:rPr>
                <w:rFonts w:ascii="Bookman Old Style" w:hAnsi="Bookman Old Style" w:cstheme="minorHAnsi"/>
                <w:sz w:val="21"/>
                <w:szCs w:val="21"/>
              </w:rPr>
              <w:t>___/___/_____ a ___/___/____</w:t>
            </w:r>
          </w:p>
        </w:tc>
      </w:tr>
      <w:tr w:rsidR="00A84518" w:rsidRPr="005F16C6" w:rsidTr="00BD6B0E">
        <w:trPr>
          <w:trHeight w:val="138"/>
        </w:trPr>
        <w:tc>
          <w:tcPr>
            <w:tcW w:w="239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Preposto da Contratada:</w:t>
            </w:r>
          </w:p>
        </w:tc>
        <w:tc>
          <w:tcPr>
            <w:tcW w:w="7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Nome:</w:t>
            </w:r>
          </w:p>
        </w:tc>
      </w:tr>
      <w:tr w:rsidR="00A84518" w:rsidRPr="005F16C6" w:rsidTr="00BD6B0E">
        <w:trPr>
          <w:trHeight w:val="138"/>
        </w:trPr>
        <w:tc>
          <w:tcPr>
            <w:tcW w:w="239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</w:p>
        </w:tc>
        <w:tc>
          <w:tcPr>
            <w:tcW w:w="7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e-mail:</w:t>
            </w:r>
          </w:p>
        </w:tc>
      </w:tr>
      <w:tr w:rsidR="00A84518" w:rsidRPr="005F16C6" w:rsidTr="00BD6B0E">
        <w:trPr>
          <w:trHeight w:val="138"/>
        </w:trPr>
        <w:tc>
          <w:tcPr>
            <w:tcW w:w="23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Preposto(s) anterior(es):</w:t>
            </w:r>
          </w:p>
        </w:tc>
        <w:tc>
          <w:tcPr>
            <w:tcW w:w="7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Nome (s):</w:t>
            </w:r>
          </w:p>
          <w:p w:rsidR="00A84518" w:rsidRPr="005F16C6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</w:p>
        </w:tc>
      </w:tr>
      <w:tr w:rsidR="00A84518" w:rsidRPr="005F16C6" w:rsidTr="00BD6B0E">
        <w:trPr>
          <w:trHeight w:val="596"/>
        </w:trPr>
        <w:tc>
          <w:tcPr>
            <w:tcW w:w="23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Regime jurídico da Contratação:</w:t>
            </w:r>
          </w:p>
        </w:tc>
        <w:tc>
          <w:tcPr>
            <w:tcW w:w="7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</w:p>
          <w:p w:rsidR="00A84518" w:rsidRPr="005F16C6" w:rsidRDefault="00A84518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(    ) Lei 14.133/2021 e legislação correlata</w:t>
            </w:r>
            <w:r>
              <w:rPr>
                <w:rFonts w:ascii="Bookman Old Style" w:hAnsi="Bookman Old Style" w:cstheme="minorHAnsi"/>
                <w:b/>
                <w:sz w:val="21"/>
                <w:szCs w:val="21"/>
              </w:rPr>
              <w:t>.</w:t>
            </w:r>
          </w:p>
        </w:tc>
      </w:tr>
    </w:tbl>
    <w:p w:rsidR="00A84518" w:rsidRPr="005F16C6" w:rsidRDefault="00A84518" w:rsidP="00A84518">
      <w:pPr>
        <w:rPr>
          <w:rFonts w:ascii="Bookman Old Style" w:eastAsia="Calibri" w:hAnsi="Bookman Old Style" w:cstheme="minorHAnsi"/>
          <w:color w:val="FF0000"/>
        </w:rPr>
      </w:pPr>
    </w:p>
    <w:tbl>
      <w:tblPr>
        <w:tblW w:w="9639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A84518" w:rsidRPr="005F16C6" w:rsidTr="00BD6B0E">
        <w:trPr>
          <w:trHeight w:val="55"/>
        </w:trPr>
        <w:tc>
          <w:tcPr>
            <w:tcW w:w="963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518" w:rsidRPr="005F16C6" w:rsidRDefault="00A84518" w:rsidP="00BD6B0E">
            <w:pPr>
              <w:rPr>
                <w:rFonts w:ascii="Bookman Old Style" w:hAnsi="Bookman Old Style" w:cstheme="minorHAnsi"/>
                <w:color w:val="FF0000"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II – DO VALOR DA CONTRATAÇÃO</w:t>
            </w:r>
          </w:p>
        </w:tc>
      </w:tr>
    </w:tbl>
    <w:p w:rsidR="00A84518" w:rsidRPr="005F16C6" w:rsidRDefault="00A84518" w:rsidP="00A84518">
      <w:pPr>
        <w:jc w:val="both"/>
        <w:rPr>
          <w:rFonts w:ascii="Bookman Old Style" w:eastAsia="Calibri" w:hAnsi="Bookman Old Style" w:cstheme="minorHAnsi"/>
          <w:b/>
          <w:color w:val="242021"/>
        </w:rPr>
      </w:pPr>
    </w:p>
    <w:tbl>
      <w:tblPr>
        <w:tblStyle w:val="Tabelacomgrade"/>
        <w:tblW w:w="9639" w:type="dxa"/>
        <w:tblInd w:w="-147" w:type="dxa"/>
        <w:tblLook w:val="04A0" w:firstRow="1" w:lastRow="0" w:firstColumn="1" w:lastColumn="0" w:noHBand="0" w:noVBand="1"/>
      </w:tblPr>
      <w:tblGrid>
        <w:gridCol w:w="2259"/>
        <w:gridCol w:w="2050"/>
        <w:gridCol w:w="5330"/>
      </w:tblGrid>
      <w:tr w:rsidR="00A84518" w:rsidRPr="005F16C6" w:rsidTr="00BD6B0E">
        <w:tc>
          <w:tcPr>
            <w:tcW w:w="2259" w:type="dxa"/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b/>
              </w:rPr>
            </w:pPr>
            <w:r w:rsidRPr="005F16C6">
              <w:rPr>
                <w:rFonts w:ascii="Bookman Old Style" w:eastAsia="Calibri" w:hAnsi="Bookman Old Style" w:cstheme="minorHAnsi"/>
                <w:b/>
              </w:rPr>
              <w:t>NÚMERO</w:t>
            </w:r>
          </w:p>
        </w:tc>
        <w:tc>
          <w:tcPr>
            <w:tcW w:w="2050" w:type="dxa"/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b/>
              </w:rPr>
            </w:pPr>
            <w:r w:rsidRPr="005F16C6">
              <w:rPr>
                <w:rFonts w:ascii="Bookman Old Style" w:eastAsia="Calibri" w:hAnsi="Bookman Old Style" w:cstheme="minorHAnsi"/>
                <w:b/>
              </w:rPr>
              <w:t xml:space="preserve">DATA </w:t>
            </w:r>
          </w:p>
        </w:tc>
        <w:tc>
          <w:tcPr>
            <w:tcW w:w="5330" w:type="dxa"/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  <w:b/>
              </w:rPr>
            </w:pPr>
            <w:r w:rsidRPr="005F16C6">
              <w:rPr>
                <w:rFonts w:ascii="Bookman Old Style" w:eastAsia="Calibri" w:hAnsi="Bookman Old Style" w:cstheme="minorHAnsi"/>
                <w:b/>
              </w:rPr>
              <w:t>VALOR (R$)</w:t>
            </w:r>
          </w:p>
        </w:tc>
      </w:tr>
      <w:tr w:rsidR="00A84518" w:rsidRPr="005F16C6" w:rsidTr="00BD6B0E">
        <w:tc>
          <w:tcPr>
            <w:tcW w:w="2259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eastAsia="Calibri" w:hAnsi="Bookman Old Style" w:cstheme="minorHAnsi"/>
              </w:rPr>
              <w:t>Contrato n ºXX</w:t>
            </w:r>
          </w:p>
        </w:tc>
        <w:tc>
          <w:tcPr>
            <w:tcW w:w="2050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hAnsi="Bookman Old Style" w:cstheme="minorHAnsi"/>
              </w:rPr>
              <w:t>___/___/_____</w:t>
            </w:r>
          </w:p>
        </w:tc>
        <w:tc>
          <w:tcPr>
            <w:tcW w:w="5330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eastAsia="Calibri" w:hAnsi="Bookman Old Style" w:cstheme="minorHAnsi"/>
              </w:rPr>
              <w:t>xxxxxxxx</w:t>
            </w:r>
          </w:p>
        </w:tc>
      </w:tr>
      <w:tr w:rsidR="00A84518" w:rsidRPr="005F16C6" w:rsidTr="00BD6B0E">
        <w:tc>
          <w:tcPr>
            <w:tcW w:w="2259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eastAsia="Calibri" w:hAnsi="Bookman Old Style" w:cstheme="minorHAnsi"/>
              </w:rPr>
              <w:t>1º aditivo</w:t>
            </w:r>
          </w:p>
        </w:tc>
        <w:tc>
          <w:tcPr>
            <w:tcW w:w="2050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hAnsi="Bookman Old Style" w:cstheme="minorHAnsi"/>
              </w:rPr>
              <w:t>___/___/_____</w:t>
            </w:r>
          </w:p>
        </w:tc>
        <w:tc>
          <w:tcPr>
            <w:tcW w:w="5330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eastAsia="Calibri" w:hAnsi="Bookman Old Style" w:cstheme="minorHAnsi"/>
              </w:rPr>
              <w:t>Xxxxxxxx</w:t>
            </w:r>
          </w:p>
        </w:tc>
      </w:tr>
      <w:tr w:rsidR="00A84518" w:rsidRPr="005F16C6" w:rsidTr="00BD6B0E">
        <w:tc>
          <w:tcPr>
            <w:tcW w:w="2259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eastAsia="Calibri" w:hAnsi="Bookman Old Style" w:cstheme="minorHAnsi"/>
              </w:rPr>
              <w:t>2º aditivo</w:t>
            </w:r>
          </w:p>
        </w:tc>
        <w:tc>
          <w:tcPr>
            <w:tcW w:w="2050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hAnsi="Bookman Old Style" w:cstheme="minorHAnsi"/>
              </w:rPr>
              <w:t>___/___/_____</w:t>
            </w:r>
          </w:p>
        </w:tc>
        <w:tc>
          <w:tcPr>
            <w:tcW w:w="5330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eastAsia="Calibri" w:hAnsi="Bookman Old Style" w:cstheme="minorHAnsi"/>
              </w:rPr>
              <w:t>xxxxxxxx</w:t>
            </w:r>
          </w:p>
        </w:tc>
      </w:tr>
      <w:tr w:rsidR="00A84518" w:rsidRPr="005F16C6" w:rsidTr="00BD6B0E">
        <w:tc>
          <w:tcPr>
            <w:tcW w:w="2259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  <w:b/>
              </w:rPr>
            </w:pPr>
            <w:r w:rsidRPr="009B002E">
              <w:rPr>
                <w:rFonts w:ascii="Bookman Old Style" w:eastAsia="Calibri" w:hAnsi="Bookman Old Style" w:cstheme="minorHAnsi"/>
                <w:b/>
                <w:sz w:val="32"/>
              </w:rPr>
              <w:t>....</w:t>
            </w:r>
          </w:p>
        </w:tc>
        <w:tc>
          <w:tcPr>
            <w:tcW w:w="2050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</w:p>
        </w:tc>
        <w:tc>
          <w:tcPr>
            <w:tcW w:w="5330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</w:p>
        </w:tc>
      </w:tr>
      <w:tr w:rsidR="00A84518" w:rsidRPr="005F16C6" w:rsidTr="00BD6B0E">
        <w:tc>
          <w:tcPr>
            <w:tcW w:w="2259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eastAsia="Calibri" w:hAnsi="Bookman Old Style" w:cstheme="minorHAnsi"/>
              </w:rPr>
              <w:t>Total da contratação</w:t>
            </w:r>
          </w:p>
        </w:tc>
        <w:tc>
          <w:tcPr>
            <w:tcW w:w="2050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</w:p>
        </w:tc>
        <w:tc>
          <w:tcPr>
            <w:tcW w:w="5330" w:type="dxa"/>
          </w:tcPr>
          <w:p w:rsidR="00A84518" w:rsidRPr="009B002E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eastAsia="Calibri" w:hAnsi="Bookman Old Style" w:cstheme="minorHAnsi"/>
              </w:rPr>
              <w:t>xxxxxxxxx</w:t>
            </w:r>
          </w:p>
        </w:tc>
      </w:tr>
    </w:tbl>
    <w:p w:rsidR="00A84518" w:rsidRPr="005F16C6" w:rsidRDefault="00A84518" w:rsidP="00A84518">
      <w:pPr>
        <w:rPr>
          <w:rFonts w:ascii="Bookman Old Style" w:eastAsia="Calibri" w:hAnsi="Bookman Old Style" w:cstheme="minorHAnsi"/>
          <w:color w:val="FF0000"/>
        </w:rPr>
      </w:pPr>
    </w:p>
    <w:tbl>
      <w:tblPr>
        <w:tblW w:w="9639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5700"/>
        <w:gridCol w:w="1170"/>
        <w:gridCol w:w="1170"/>
        <w:gridCol w:w="894"/>
      </w:tblGrid>
      <w:tr w:rsidR="00A84518" w:rsidRPr="005F16C6" w:rsidTr="00BD6B0E">
        <w:trPr>
          <w:trHeight w:val="378"/>
        </w:trPr>
        <w:tc>
          <w:tcPr>
            <w:tcW w:w="9639" w:type="dxa"/>
            <w:gridSpan w:val="5"/>
            <w:shd w:val="clear" w:color="auto" w:fill="BFBFBF"/>
            <w:vAlign w:val="center"/>
          </w:tcPr>
          <w:p w:rsidR="00A84518" w:rsidRPr="005F16C6" w:rsidRDefault="00A84518" w:rsidP="00BD6B0E">
            <w:pPr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  <w:b/>
              </w:rPr>
              <w:t>III – LISTA DE VERIFICAÇÃO (</w:t>
            </w:r>
            <w:r w:rsidRPr="005F16C6">
              <w:rPr>
                <w:rFonts w:ascii="Bookman Old Style" w:eastAsia="Calibri" w:hAnsi="Bookman Old Style" w:cstheme="minorHAnsi"/>
                <w:b/>
                <w:i/>
              </w:rPr>
              <w:t>CHECKLIST)</w:t>
            </w:r>
          </w:p>
        </w:tc>
      </w:tr>
      <w:tr w:rsidR="00A84518" w:rsidRPr="005F16C6" w:rsidTr="00BD6B0E">
        <w:trPr>
          <w:trHeight w:val="378"/>
        </w:trPr>
        <w:tc>
          <w:tcPr>
            <w:tcW w:w="705" w:type="dxa"/>
            <w:shd w:val="clear" w:color="auto" w:fill="EFEFEF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eastAsia="Calibri" w:hAnsi="Bookman Old Style" w:cstheme="minorHAnsi"/>
                <w:b/>
              </w:rPr>
            </w:pPr>
            <w:r w:rsidRPr="005F16C6">
              <w:rPr>
                <w:rFonts w:ascii="Bookman Old Style" w:eastAsia="Calibri" w:hAnsi="Bookman Old Style" w:cstheme="minorHAnsi"/>
                <w:b/>
              </w:rPr>
              <w:t>Ord</w:t>
            </w:r>
          </w:p>
        </w:tc>
        <w:tc>
          <w:tcPr>
            <w:tcW w:w="5700" w:type="dxa"/>
            <w:shd w:val="clear" w:color="auto" w:fill="EFEFEF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eastAsia="Calibri" w:hAnsi="Bookman Old Style" w:cstheme="minorHAnsi"/>
                <w:b/>
              </w:rPr>
            </w:pPr>
            <w:r w:rsidRPr="005F16C6">
              <w:rPr>
                <w:rFonts w:ascii="Bookman Old Style" w:eastAsia="Calibri" w:hAnsi="Bookman Old Style" w:cstheme="minorHAnsi"/>
                <w:b/>
              </w:rPr>
              <w:t>ITENS</w:t>
            </w:r>
          </w:p>
        </w:tc>
        <w:tc>
          <w:tcPr>
            <w:tcW w:w="1170" w:type="dxa"/>
            <w:shd w:val="clear" w:color="auto" w:fill="EFEFEF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  <w:b/>
                <w:i/>
                <w:sz w:val="16"/>
                <w:szCs w:val="16"/>
              </w:rPr>
            </w:pPr>
            <w:r w:rsidRPr="005F16C6">
              <w:rPr>
                <w:rFonts w:ascii="Bookman Old Style" w:eastAsia="Calibri" w:hAnsi="Bookman Old Style" w:cstheme="minorHAnsi"/>
                <w:b/>
                <w:i/>
                <w:sz w:val="16"/>
                <w:szCs w:val="16"/>
              </w:rPr>
              <w:t>CONFORME</w:t>
            </w:r>
          </w:p>
        </w:tc>
        <w:tc>
          <w:tcPr>
            <w:tcW w:w="1170" w:type="dxa"/>
            <w:shd w:val="clear" w:color="auto" w:fill="EFEFEF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  <w:b/>
                <w:i/>
                <w:sz w:val="16"/>
                <w:szCs w:val="16"/>
              </w:rPr>
            </w:pPr>
            <w:r w:rsidRPr="005F16C6">
              <w:rPr>
                <w:rFonts w:ascii="Bookman Old Style" w:eastAsia="Calibri" w:hAnsi="Bookman Old Style" w:cstheme="minorHAnsi"/>
                <w:b/>
                <w:i/>
                <w:sz w:val="16"/>
                <w:szCs w:val="16"/>
              </w:rPr>
              <w:t>NÃO CONFORME</w:t>
            </w:r>
          </w:p>
        </w:tc>
        <w:tc>
          <w:tcPr>
            <w:tcW w:w="894" w:type="dxa"/>
            <w:shd w:val="clear" w:color="auto" w:fill="EFEFEF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  <w:b/>
                <w:i/>
                <w:sz w:val="16"/>
                <w:szCs w:val="16"/>
              </w:rPr>
            </w:pPr>
            <w:r w:rsidRPr="005F16C6">
              <w:rPr>
                <w:rFonts w:ascii="Bookman Old Style" w:eastAsia="Calibri" w:hAnsi="Bookman Old Style" w:cstheme="minorHAnsi"/>
                <w:b/>
                <w:i/>
                <w:sz w:val="16"/>
                <w:szCs w:val="16"/>
              </w:rPr>
              <w:t>NÃO SE APLICA</w:t>
            </w:r>
          </w:p>
        </w:tc>
      </w:tr>
      <w:tr w:rsidR="00A84518" w:rsidRPr="005F16C6" w:rsidTr="00BD6B0E">
        <w:trPr>
          <w:trHeight w:val="768"/>
        </w:trPr>
        <w:tc>
          <w:tcPr>
            <w:tcW w:w="705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</w:rPr>
              <w:lastRenderedPageBreak/>
              <w:t>1</w:t>
            </w:r>
          </w:p>
        </w:tc>
        <w:tc>
          <w:tcPr>
            <w:tcW w:w="5700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</w:rPr>
              <w:t>Os recebimentos provisórios foram efetivados sem intercorrências ou com intercorrências sem impacto para a execução do objeto</w:t>
            </w: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  <w:tc>
          <w:tcPr>
            <w:tcW w:w="894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</w:tr>
      <w:tr w:rsidR="00A84518" w:rsidRPr="005F16C6" w:rsidTr="00BD6B0E">
        <w:trPr>
          <w:trHeight w:val="768"/>
        </w:trPr>
        <w:tc>
          <w:tcPr>
            <w:tcW w:w="705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</w:rPr>
              <w:t>2</w:t>
            </w:r>
          </w:p>
        </w:tc>
        <w:tc>
          <w:tcPr>
            <w:tcW w:w="5700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</w:rPr>
              <w:t>O recebimento definitivo ocorreu sem intercorrências ou com intercorrências sem impacto para a execução do objeto</w:t>
            </w: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  <w:tc>
          <w:tcPr>
            <w:tcW w:w="894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</w:tr>
      <w:tr w:rsidR="00A84518" w:rsidRPr="005F16C6" w:rsidTr="00BD6B0E">
        <w:trPr>
          <w:trHeight w:val="768"/>
        </w:trPr>
        <w:tc>
          <w:tcPr>
            <w:tcW w:w="705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3</w:t>
            </w:r>
          </w:p>
        </w:tc>
        <w:tc>
          <w:tcPr>
            <w:tcW w:w="5700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</w:rPr>
              <w:t>Foram emitidos comunicados no período, devidamente atendidos/resolvidos pela contratada</w:t>
            </w: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894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A84518" w:rsidRPr="005F16C6" w:rsidTr="00BD6B0E">
        <w:trPr>
          <w:trHeight w:val="768"/>
        </w:trPr>
        <w:tc>
          <w:tcPr>
            <w:tcW w:w="705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4</w:t>
            </w:r>
          </w:p>
        </w:tc>
        <w:tc>
          <w:tcPr>
            <w:tcW w:w="5700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</w:rPr>
              <w:t>Foram notificadas irregularidades no período devidamente resolvidas pela contratada</w:t>
            </w: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894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A84518" w:rsidRPr="005F16C6" w:rsidTr="00BD6B0E">
        <w:trPr>
          <w:trHeight w:val="768"/>
        </w:trPr>
        <w:tc>
          <w:tcPr>
            <w:tcW w:w="705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5</w:t>
            </w:r>
          </w:p>
        </w:tc>
        <w:tc>
          <w:tcPr>
            <w:tcW w:w="5700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</w:rPr>
              <w:t>A empresa foi multada/penalizada no período e a penalidade foi devidamente cumprida</w:t>
            </w: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894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A84518" w:rsidRPr="005F16C6" w:rsidTr="00BD6B0E">
        <w:trPr>
          <w:trHeight w:val="768"/>
        </w:trPr>
        <w:tc>
          <w:tcPr>
            <w:tcW w:w="705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6</w:t>
            </w:r>
          </w:p>
        </w:tc>
        <w:tc>
          <w:tcPr>
            <w:tcW w:w="5700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</w:rPr>
              <w:t>O contrato foi rescindido e a empresa foi penalizada ou está em processo de aplicação de penalidades</w:t>
            </w: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894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A84518" w:rsidRPr="005F16C6" w:rsidTr="00BD6B0E">
        <w:trPr>
          <w:trHeight w:val="768"/>
        </w:trPr>
        <w:tc>
          <w:tcPr>
            <w:tcW w:w="705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7</w:t>
            </w:r>
          </w:p>
        </w:tc>
        <w:tc>
          <w:tcPr>
            <w:tcW w:w="5700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</w:rPr>
              <w:t xml:space="preserve">O contrato foi suspenso por determinação do </w:t>
            </w:r>
          </w:p>
          <w:p w:rsidR="00A84518" w:rsidRPr="005F16C6" w:rsidRDefault="00A84518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</w:rPr>
              <w:t>(   ) TC/MS (   ) TCU (   ) DECISÃO JUDICIAL</w:t>
            </w: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894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A84518" w:rsidRPr="005F16C6" w:rsidTr="00BD6B0E">
        <w:trPr>
          <w:trHeight w:val="887"/>
        </w:trPr>
        <w:tc>
          <w:tcPr>
            <w:tcW w:w="705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eastAsia="Calibri" w:hAnsi="Bookman Old Style" w:cstheme="minorHAnsi"/>
              </w:rPr>
            </w:pPr>
            <w:r>
              <w:rPr>
                <w:rFonts w:ascii="Bookman Old Style" w:eastAsia="Calibri" w:hAnsi="Bookman Old Style" w:cstheme="minorHAnsi"/>
              </w:rPr>
              <w:t>8</w:t>
            </w:r>
          </w:p>
        </w:tc>
        <w:tc>
          <w:tcPr>
            <w:tcW w:w="5700" w:type="dxa"/>
            <w:vAlign w:val="center"/>
          </w:tcPr>
          <w:p w:rsidR="00A84518" w:rsidRPr="009B002E" w:rsidRDefault="00A84518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eastAsia="Calibri" w:hAnsi="Bookman Old Style" w:cstheme="minorHAnsi"/>
              </w:rPr>
            </w:pPr>
            <w:r w:rsidRPr="009B002E">
              <w:rPr>
                <w:rFonts w:ascii="Bookman Old Style" w:eastAsia="Calibri" w:hAnsi="Bookman Old Style" w:cstheme="minorHAnsi"/>
              </w:rPr>
              <w:t>Os resultados pretendidos foram alcançados de forma satisfatória</w:t>
            </w: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  <w:tc>
          <w:tcPr>
            <w:tcW w:w="894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</w:tr>
      <w:tr w:rsidR="00A84518" w:rsidRPr="005F16C6" w:rsidTr="00BD6B0E">
        <w:trPr>
          <w:trHeight w:val="887"/>
        </w:trPr>
        <w:tc>
          <w:tcPr>
            <w:tcW w:w="705" w:type="dxa"/>
            <w:vAlign w:val="center"/>
          </w:tcPr>
          <w:p w:rsidR="00A84518" w:rsidRPr="005F16C6" w:rsidRDefault="00A84518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eastAsia="Calibri" w:hAnsi="Bookman Old Style" w:cstheme="minorHAnsi"/>
              </w:rPr>
            </w:pPr>
          </w:p>
        </w:tc>
        <w:tc>
          <w:tcPr>
            <w:tcW w:w="5700" w:type="dxa"/>
            <w:vAlign w:val="center"/>
          </w:tcPr>
          <w:p w:rsidR="00A84518" w:rsidRPr="009B002E" w:rsidRDefault="00A84518" w:rsidP="00BD6B0E">
            <w:pPr>
              <w:jc w:val="both"/>
              <w:rPr>
                <w:rFonts w:ascii="Bookman Old Style" w:eastAsia="Calibri" w:hAnsi="Bookman Old Style" w:cstheme="minorHAnsi"/>
                <w:sz w:val="21"/>
                <w:szCs w:val="21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</w:t>
            </w:r>
            <w:r w:rsidRPr="009B002E">
              <w:rPr>
                <w:rFonts w:ascii="Bookman Old Style" w:hAnsi="Bookman Old Style" w:cstheme="minorHAnsi"/>
                <w:i/>
                <w:iCs/>
                <w:sz w:val="21"/>
                <w:szCs w:val="21"/>
              </w:rPr>
              <w:t>Podem ser acrescentados pelo fiscal outros itens na lista de verificação conforme o objeto fiscalizado.</w:t>
            </w: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 xml:space="preserve"> ***</w:t>
            </w: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  <w:tc>
          <w:tcPr>
            <w:tcW w:w="894" w:type="dxa"/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eastAsia="Calibri" w:hAnsi="Bookman Old Style" w:cstheme="minorHAnsi"/>
              </w:rPr>
            </w:pPr>
          </w:p>
        </w:tc>
      </w:tr>
    </w:tbl>
    <w:p w:rsidR="00A84518" w:rsidRPr="005F16C6" w:rsidRDefault="00A84518" w:rsidP="00A84518">
      <w:pPr>
        <w:jc w:val="both"/>
        <w:rPr>
          <w:rFonts w:ascii="Bookman Old Style" w:hAnsi="Bookman Old Style" w:cstheme="minorHAnsi"/>
        </w:rPr>
      </w:pPr>
    </w:p>
    <w:tbl>
      <w:tblPr>
        <w:tblW w:w="9639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84518" w:rsidRPr="005F16C6" w:rsidTr="00BD6B0E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518" w:rsidRPr="005F16C6" w:rsidRDefault="00A84518" w:rsidP="00BD6B0E">
            <w:pPr>
              <w:jc w:val="both"/>
              <w:rPr>
                <w:rFonts w:ascii="Bookman Old Style" w:hAnsi="Bookman Old Style" w:cstheme="minorHAnsi"/>
                <w:b/>
                <w:bCs/>
                <w:color w:val="000000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color w:val="000000"/>
              </w:rPr>
              <w:t>IV – Observações acerca da contratação</w:t>
            </w:r>
            <w:r w:rsidRPr="005F16C6">
              <w:rPr>
                <w:rStyle w:val="Refdenotaderodap"/>
                <w:rFonts w:ascii="Bookman Old Style" w:hAnsi="Bookman Old Style" w:cstheme="minorHAnsi"/>
                <w:b/>
                <w:bCs/>
                <w:color w:val="000000"/>
              </w:rPr>
              <w:footnoteReference w:id="1"/>
            </w:r>
          </w:p>
        </w:tc>
      </w:tr>
      <w:tr w:rsidR="00A84518" w:rsidRPr="005F16C6" w:rsidTr="00BD6B0E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</w:tc>
      </w:tr>
    </w:tbl>
    <w:p w:rsidR="00A84518" w:rsidRPr="005F16C6" w:rsidRDefault="00A84518" w:rsidP="00A84518">
      <w:pPr>
        <w:jc w:val="both"/>
        <w:rPr>
          <w:rFonts w:ascii="Bookman Old Style" w:eastAsia="Calibri" w:hAnsi="Bookman Old Style" w:cstheme="minorHAnsi"/>
          <w:b/>
          <w:color w:val="242021"/>
        </w:rPr>
      </w:pPr>
    </w:p>
    <w:tbl>
      <w:tblPr>
        <w:tblW w:w="9639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84518" w:rsidRPr="005F16C6" w:rsidTr="00BD6B0E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518" w:rsidRPr="005F16C6" w:rsidRDefault="00A84518" w:rsidP="00BD6B0E">
            <w:pPr>
              <w:jc w:val="both"/>
              <w:rPr>
                <w:rFonts w:ascii="Bookman Old Style" w:hAnsi="Bookman Old Style" w:cstheme="minorHAnsi"/>
                <w:b/>
                <w:bCs/>
                <w:color w:val="000000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color w:val="000000"/>
              </w:rPr>
              <w:t xml:space="preserve">V – </w:t>
            </w:r>
            <w:r w:rsidRPr="005F16C6">
              <w:rPr>
                <w:rFonts w:ascii="Bookman Old Style" w:hAnsi="Bookman Old Style" w:cstheme="minorHAnsi"/>
              </w:rPr>
              <w:t>Condutas a serem adotadas para o aprimoramento das atividades da Administração</w:t>
            </w:r>
            <w:r w:rsidRPr="005F16C6">
              <w:rPr>
                <w:rStyle w:val="Refdenotaderodap"/>
                <w:rFonts w:ascii="Bookman Old Style" w:hAnsi="Bookman Old Style" w:cstheme="minorHAnsi"/>
              </w:rPr>
              <w:footnoteReference w:id="2"/>
            </w:r>
          </w:p>
        </w:tc>
      </w:tr>
      <w:tr w:rsidR="00A84518" w:rsidRPr="005F16C6" w:rsidTr="00BD6B0E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  <w:p w:rsidR="00A84518" w:rsidRPr="005F16C6" w:rsidRDefault="00A84518" w:rsidP="00BD6B0E">
            <w:pPr>
              <w:jc w:val="center"/>
              <w:rPr>
                <w:rFonts w:ascii="Bookman Old Style" w:hAnsi="Bookman Old Style" w:cstheme="minorHAnsi"/>
                <w:i/>
              </w:rPr>
            </w:pPr>
          </w:p>
        </w:tc>
      </w:tr>
    </w:tbl>
    <w:p w:rsidR="00A84518" w:rsidRPr="005F16C6" w:rsidRDefault="00A84518" w:rsidP="00A84518">
      <w:pPr>
        <w:jc w:val="both"/>
        <w:rPr>
          <w:rFonts w:ascii="Bookman Old Style" w:eastAsia="Calibri" w:hAnsi="Bookman Old Style" w:cstheme="minorHAnsi"/>
          <w:b/>
          <w:color w:val="242021"/>
        </w:rPr>
      </w:pPr>
    </w:p>
    <w:p w:rsidR="00A84518" w:rsidRPr="005F16C6" w:rsidRDefault="00A84518" w:rsidP="00A84518">
      <w:pPr>
        <w:jc w:val="both"/>
        <w:rPr>
          <w:rFonts w:ascii="Bookman Old Style" w:eastAsia="Calibri" w:hAnsi="Bookman Old Style" w:cstheme="minorHAnsi"/>
          <w:b/>
          <w:color w:val="242021"/>
        </w:rPr>
      </w:pPr>
    </w:p>
    <w:p w:rsidR="00A84518" w:rsidRPr="005F16C6" w:rsidRDefault="00A84518" w:rsidP="00A84518">
      <w:pPr>
        <w:jc w:val="both"/>
        <w:rPr>
          <w:rFonts w:ascii="Bookman Old Style" w:eastAsia="Calibri" w:hAnsi="Bookman Old Style" w:cstheme="minorHAnsi"/>
          <w:b/>
          <w:color w:val="242021"/>
        </w:rPr>
      </w:pPr>
    </w:p>
    <w:p w:rsidR="00A84518" w:rsidRPr="005F16C6" w:rsidRDefault="00A84518" w:rsidP="00A84518">
      <w:pPr>
        <w:spacing w:after="160" w:line="259" w:lineRule="auto"/>
        <w:ind w:left="-142" w:right="-567"/>
        <w:rPr>
          <w:rFonts w:ascii="Bookman Old Style" w:eastAsia="Calibri" w:hAnsi="Bookman Old Style" w:cstheme="minorHAnsi"/>
          <w:b/>
          <w:color w:val="242021"/>
        </w:rPr>
      </w:pPr>
      <w:r w:rsidRPr="005F16C6">
        <w:rPr>
          <w:rFonts w:ascii="Bookman Old Style" w:eastAsia="Calibri" w:hAnsi="Bookman Old Style" w:cstheme="minorHAnsi"/>
          <w:b/>
          <w:color w:val="242021"/>
        </w:rPr>
        <w:t>É o relatório.</w:t>
      </w:r>
    </w:p>
    <w:p w:rsidR="00A84518" w:rsidRPr="005F16C6" w:rsidRDefault="00A84518" w:rsidP="00A84518">
      <w:pPr>
        <w:ind w:left="-142" w:right="-568"/>
        <w:jc w:val="center"/>
        <w:rPr>
          <w:rFonts w:ascii="Bookman Old Style" w:eastAsia="Calibri" w:hAnsi="Bookman Old Style" w:cstheme="minorHAnsi"/>
          <w:color w:val="242021"/>
        </w:rPr>
      </w:pPr>
      <w:r w:rsidRPr="005F16C6">
        <w:rPr>
          <w:rFonts w:ascii="Bookman Old Style" w:eastAsia="Calibri" w:hAnsi="Bookman Old Style" w:cstheme="minorHAnsi"/>
          <w:color w:val="242021"/>
        </w:rPr>
        <w:t>Atenciosamente,</w:t>
      </w:r>
    </w:p>
    <w:p w:rsidR="00A84518" w:rsidRPr="005F16C6" w:rsidRDefault="00A84518" w:rsidP="00A84518">
      <w:pPr>
        <w:ind w:left="-142" w:right="-568"/>
        <w:jc w:val="both"/>
        <w:rPr>
          <w:rFonts w:ascii="Bookman Old Style" w:eastAsia="Calibri" w:hAnsi="Bookman Old Style" w:cstheme="minorHAnsi"/>
          <w:color w:val="242021"/>
        </w:rPr>
      </w:pPr>
    </w:p>
    <w:p w:rsidR="00A84518" w:rsidRPr="005F16C6" w:rsidRDefault="00A84518" w:rsidP="00A84518">
      <w:pPr>
        <w:ind w:left="-142" w:right="-568"/>
        <w:jc w:val="right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</w:rPr>
        <w:t>_________,____de _____________de ______.</w:t>
      </w:r>
    </w:p>
    <w:p w:rsidR="00A84518" w:rsidRPr="005F16C6" w:rsidRDefault="00A84518" w:rsidP="00A84518">
      <w:pPr>
        <w:ind w:left="-142" w:right="-568"/>
        <w:jc w:val="right"/>
        <w:rPr>
          <w:rFonts w:ascii="Bookman Old Style" w:eastAsia="Calibri" w:hAnsi="Bookman Old Style" w:cstheme="minorHAnsi"/>
        </w:rPr>
      </w:pPr>
    </w:p>
    <w:p w:rsidR="00A84518" w:rsidRPr="005F16C6" w:rsidRDefault="00A84518" w:rsidP="00A84518">
      <w:pPr>
        <w:ind w:left="-142" w:right="-568"/>
        <w:jc w:val="both"/>
        <w:rPr>
          <w:rFonts w:ascii="Bookman Old Style" w:eastAsia="Calibri" w:hAnsi="Bookman Old Style" w:cstheme="minorHAnsi"/>
          <w:color w:val="242021"/>
        </w:rPr>
      </w:pPr>
    </w:p>
    <w:p w:rsidR="00A84518" w:rsidRPr="005F16C6" w:rsidRDefault="00A84518" w:rsidP="00A84518">
      <w:pPr>
        <w:ind w:left="-142" w:right="-568"/>
        <w:jc w:val="both"/>
        <w:rPr>
          <w:rFonts w:ascii="Bookman Old Style" w:eastAsia="Calibri" w:hAnsi="Bookman Old Style" w:cstheme="minorHAnsi"/>
          <w:color w:val="242021"/>
        </w:rPr>
      </w:pPr>
    </w:p>
    <w:p w:rsidR="00A84518" w:rsidRPr="005F16C6" w:rsidRDefault="00A84518" w:rsidP="00A84518">
      <w:pPr>
        <w:ind w:left="-142" w:right="-568"/>
        <w:jc w:val="both"/>
        <w:rPr>
          <w:rFonts w:ascii="Bookman Old Style" w:eastAsia="Calibri" w:hAnsi="Bookman Old Style" w:cstheme="minorHAnsi"/>
          <w:color w:val="242021"/>
        </w:rPr>
      </w:pPr>
    </w:p>
    <w:p w:rsidR="00A84518" w:rsidRPr="005F16C6" w:rsidRDefault="00A84518" w:rsidP="00A84518">
      <w:pPr>
        <w:ind w:left="-142" w:right="-568"/>
        <w:jc w:val="center"/>
        <w:rPr>
          <w:rFonts w:ascii="Bookman Old Style" w:eastAsia="Calibri" w:hAnsi="Bookman Old Style" w:cstheme="minorHAnsi"/>
          <w:color w:val="242021"/>
        </w:rPr>
      </w:pPr>
      <w:r w:rsidRPr="005F16C6">
        <w:rPr>
          <w:rFonts w:ascii="Bookman Old Style" w:eastAsia="Calibri" w:hAnsi="Bookman Old Style" w:cstheme="minorHAnsi"/>
          <w:color w:val="242021"/>
        </w:rPr>
        <w:t>_________________________</w:t>
      </w:r>
    </w:p>
    <w:p w:rsidR="00A84518" w:rsidRPr="005F16C6" w:rsidRDefault="00A84518" w:rsidP="00A84518">
      <w:pPr>
        <w:ind w:left="-142" w:right="-568"/>
        <w:jc w:val="center"/>
        <w:rPr>
          <w:rFonts w:ascii="Bookman Old Style" w:eastAsia="Calibri" w:hAnsi="Bookman Old Style" w:cstheme="minorHAnsi"/>
          <w:b/>
          <w:bCs/>
          <w:color w:val="242021"/>
        </w:rPr>
      </w:pPr>
      <w:r w:rsidRPr="005F16C6">
        <w:rPr>
          <w:rFonts w:ascii="Bookman Old Style" w:eastAsia="Calibri" w:hAnsi="Bookman Old Style" w:cstheme="minorHAnsi"/>
          <w:b/>
          <w:bCs/>
          <w:color w:val="242021"/>
        </w:rPr>
        <w:t>Gestor(a) de Contrato</w:t>
      </w:r>
    </w:p>
    <w:p w:rsidR="00A84518" w:rsidRPr="005F16C6" w:rsidRDefault="00A84518" w:rsidP="00A84518">
      <w:pPr>
        <w:ind w:left="-142" w:right="-568"/>
        <w:jc w:val="center"/>
        <w:rPr>
          <w:rFonts w:ascii="Bookman Old Style" w:eastAsia="Calibri" w:hAnsi="Bookman Old Style" w:cstheme="minorHAnsi"/>
          <w:color w:val="242021"/>
        </w:rPr>
      </w:pPr>
      <w:r w:rsidRPr="005F16C6">
        <w:rPr>
          <w:rFonts w:ascii="Bookman Old Style" w:eastAsia="Calibri" w:hAnsi="Bookman Old Style" w:cstheme="minorHAnsi"/>
          <w:color w:val="242021"/>
        </w:rPr>
        <w:t>Portaria nº</w:t>
      </w:r>
      <w:bookmarkStart w:id="0" w:name="_GoBack"/>
      <w:bookmarkEnd w:id="0"/>
    </w:p>
    <w:sectPr w:rsidR="00A84518" w:rsidRPr="005F16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55" w:rsidRDefault="00353A55" w:rsidP="007915C5">
      <w:r>
        <w:separator/>
      </w:r>
    </w:p>
  </w:endnote>
  <w:endnote w:type="continuationSeparator" w:id="0">
    <w:p w:rsidR="00353A55" w:rsidRDefault="00353A55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55" w:rsidRDefault="00353A55" w:rsidP="007915C5">
      <w:r>
        <w:separator/>
      </w:r>
    </w:p>
  </w:footnote>
  <w:footnote w:type="continuationSeparator" w:id="0">
    <w:p w:rsidR="00353A55" w:rsidRDefault="00353A55" w:rsidP="007915C5">
      <w:r>
        <w:continuationSeparator/>
      </w:r>
    </w:p>
  </w:footnote>
  <w:footnote w:id="1">
    <w:p w:rsidR="00A84518" w:rsidRPr="007D15D4" w:rsidRDefault="00A84518" w:rsidP="00A84518">
      <w:pPr>
        <w:pStyle w:val="Textodenotaderodap"/>
        <w:ind w:left="-142" w:right="-568"/>
        <w:jc w:val="both"/>
        <w:rPr>
          <w:rFonts w:ascii="Bookman Old Style" w:hAnsi="Bookman Old Style" w:cstheme="minorHAnsi"/>
          <w:sz w:val="21"/>
          <w:szCs w:val="21"/>
        </w:rPr>
      </w:pPr>
      <w:r w:rsidRPr="007D15D4">
        <w:rPr>
          <w:rStyle w:val="Refdenotaderodap"/>
          <w:rFonts w:ascii="Bookman Old Style" w:hAnsi="Bookman Old Style" w:cstheme="minorHAnsi"/>
          <w:sz w:val="21"/>
          <w:szCs w:val="21"/>
        </w:rPr>
        <w:footnoteRef/>
      </w:r>
      <w:r w:rsidRPr="007D15D4">
        <w:rPr>
          <w:rFonts w:ascii="Bookman Old Style" w:hAnsi="Bookman Old Style" w:cstheme="minorHAnsi"/>
          <w:sz w:val="21"/>
          <w:szCs w:val="21"/>
        </w:rPr>
        <w:t xml:space="preserve"> Informar nesse campo a incidência de ocorrências como necessidade de abertura de processo para vedação da marca contratada, informações pontuais que devem ficar registradas como razões para a aplicação de penalidade, motivo de rescisão se foi o caso, etc.</w:t>
      </w:r>
    </w:p>
  </w:footnote>
  <w:footnote w:id="2">
    <w:p w:rsidR="00A84518" w:rsidRPr="007D15D4" w:rsidRDefault="00A84518" w:rsidP="00A84518">
      <w:pPr>
        <w:pStyle w:val="Textodenotaderodap"/>
        <w:ind w:left="-142" w:right="-568"/>
        <w:jc w:val="both"/>
        <w:rPr>
          <w:rFonts w:ascii="Bookman Old Style" w:hAnsi="Bookman Old Style" w:cstheme="minorHAnsi"/>
          <w:sz w:val="21"/>
          <w:szCs w:val="21"/>
        </w:rPr>
      </w:pPr>
      <w:r w:rsidRPr="007D15D4">
        <w:rPr>
          <w:rStyle w:val="Refdenotaderodap"/>
          <w:rFonts w:ascii="Bookman Old Style" w:hAnsi="Bookman Old Style" w:cstheme="minorHAnsi"/>
          <w:sz w:val="21"/>
          <w:szCs w:val="21"/>
        </w:rPr>
        <w:footnoteRef/>
      </w:r>
      <w:r w:rsidRPr="007D15D4">
        <w:rPr>
          <w:rFonts w:ascii="Bookman Old Style" w:hAnsi="Bookman Old Style" w:cstheme="minorHAnsi"/>
          <w:sz w:val="21"/>
          <w:szCs w:val="21"/>
        </w:rPr>
        <w:t xml:space="preserve"> Devem ser anotados nesse campo sugestões para adequação do planejamento da próxima contratação bem como novos itens verificados para atualização do plano básico de fiscalização/gerenciamento de riscos.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50" w:rsidRPr="00810350" w:rsidRDefault="00810350" w:rsidP="00810350">
    <w:pPr>
      <w:widowControl/>
      <w:tabs>
        <w:tab w:val="left" w:pos="2385"/>
        <w:tab w:val="center" w:pos="4252"/>
        <w:tab w:val="center" w:pos="4535"/>
        <w:tab w:val="right" w:pos="8504"/>
      </w:tabs>
      <w:autoSpaceDE/>
      <w:autoSpaceDN/>
      <w:jc w:val="center"/>
      <w:rPr>
        <w:rFonts w:ascii="Calibri" w:eastAsia="Times New Roman" w:hAnsi="Calibri" w:cs="Times New Roman"/>
        <w:lang w:val="pt-BR" w:eastAsia="pt-BR"/>
      </w:rPr>
    </w:pPr>
    <w:r w:rsidRPr="00810350">
      <w:rPr>
        <w:rFonts w:ascii="Calibri" w:eastAsia="Times New Roman" w:hAnsi="Calibri" w:cs="Times New Roman"/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0350" w:rsidRPr="00810350" w:rsidRDefault="00810350" w:rsidP="00810350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810350">
      <w:rPr>
        <w:rFonts w:ascii="Times New Roman" w:eastAsia="Times New Roman" w:hAnsi="Times New Roman" w:cs="Times New Roman"/>
        <w:sz w:val="24"/>
        <w:szCs w:val="24"/>
        <w:lang w:val="pt-BR" w:eastAsia="pt-BR"/>
      </w:rPr>
      <w:t>Estado do Mato Grosso do Sul</w:t>
    </w:r>
  </w:p>
  <w:p w:rsidR="00810350" w:rsidRPr="00810350" w:rsidRDefault="00810350" w:rsidP="00810350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</w:pPr>
    <w:r w:rsidRPr="00810350"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  <w:t>Prefeitura Municipal de Rio Brilhante</w:t>
    </w:r>
  </w:p>
  <w:p w:rsidR="00810350" w:rsidRPr="00810350" w:rsidRDefault="00810350" w:rsidP="00810350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</w:pPr>
    <w:r w:rsidRPr="00810350"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  <w:t>“A Pequena Cativante”</w:t>
    </w:r>
  </w:p>
  <w:p w:rsidR="007915C5" w:rsidRDefault="00791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109ED"/>
    <w:multiLevelType w:val="hybridMultilevel"/>
    <w:tmpl w:val="77347D58"/>
    <w:lvl w:ilvl="0" w:tplc="BC1C334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0C5500"/>
    <w:rsid w:val="001A78FF"/>
    <w:rsid w:val="0030192B"/>
    <w:rsid w:val="00353A55"/>
    <w:rsid w:val="00384A57"/>
    <w:rsid w:val="003F2124"/>
    <w:rsid w:val="0040164E"/>
    <w:rsid w:val="00436367"/>
    <w:rsid w:val="00463927"/>
    <w:rsid w:val="00473F3E"/>
    <w:rsid w:val="0049307D"/>
    <w:rsid w:val="00540A12"/>
    <w:rsid w:val="005A2AA6"/>
    <w:rsid w:val="00633F15"/>
    <w:rsid w:val="007915C5"/>
    <w:rsid w:val="007C458E"/>
    <w:rsid w:val="007D2C7D"/>
    <w:rsid w:val="00810350"/>
    <w:rsid w:val="00860F9D"/>
    <w:rsid w:val="0096698A"/>
    <w:rsid w:val="0099672A"/>
    <w:rsid w:val="00A36966"/>
    <w:rsid w:val="00A84518"/>
    <w:rsid w:val="00BE1DCF"/>
    <w:rsid w:val="00BE4520"/>
    <w:rsid w:val="00C011BA"/>
    <w:rsid w:val="00D72800"/>
    <w:rsid w:val="00D85F2B"/>
    <w:rsid w:val="00DB2D45"/>
    <w:rsid w:val="00DF7AAF"/>
    <w:rsid w:val="00E401CC"/>
    <w:rsid w:val="00EC6EC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aliases w:val="Segundo,Texto,Título 10,List I Paragraph,Parágrafo com marcador - inserir marcador,Parágrafo_2"/>
    <w:basedOn w:val="Normal"/>
    <w:link w:val="PargrafodaListaChar"/>
    <w:uiPriority w:val="34"/>
    <w:qFormat/>
    <w:rsid w:val="00BE1DCF"/>
    <w:pPr>
      <w:spacing w:before="54"/>
      <w:ind w:left="126"/>
    </w:pPr>
  </w:style>
  <w:style w:type="character" w:customStyle="1" w:styleId="PargrafodaListaChar">
    <w:name w:val="Parágrafo da Lista Char"/>
    <w:aliases w:val="Segundo Char,Texto Char,Título 10 Char,List I Paragraph Char,Parágrafo com marcador - inserir marcador Char,Parágrafo_2 Char"/>
    <w:link w:val="PargrafodaLista"/>
    <w:uiPriority w:val="34"/>
    <w:qFormat/>
    <w:locked/>
    <w:rsid w:val="00BE1DCF"/>
    <w:rPr>
      <w:rFonts w:ascii="Verdana" w:eastAsia="Verdana" w:hAnsi="Verdana" w:cs="Verdana"/>
      <w:lang w:val="pt-PT"/>
    </w:rPr>
  </w:style>
  <w:style w:type="paragraph" w:styleId="Corpodetexto">
    <w:name w:val="Body Text"/>
    <w:basedOn w:val="Normal"/>
    <w:link w:val="CorpodetextoChar"/>
    <w:qFormat/>
    <w:rsid w:val="00A84518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A84518"/>
    <w:rPr>
      <w:rFonts w:ascii="Verdana" w:eastAsia="Verdana" w:hAnsi="Verdana" w:cs="Verdana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2023-01-30T19:54:00Z</dcterms:created>
  <dcterms:modified xsi:type="dcterms:W3CDTF">2024-06-21T16:02:00Z</dcterms:modified>
</cp:coreProperties>
</file>