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27" w:rsidRPr="005F16C6" w:rsidRDefault="00BE4520" w:rsidP="00463927">
      <w:pPr>
        <w:spacing w:after="120"/>
        <w:jc w:val="center"/>
        <w:rPr>
          <w:rFonts w:ascii="Bookman Old Style" w:eastAsia="Calibri" w:hAnsi="Bookman Old Style" w:cstheme="minorHAnsi"/>
          <w:b/>
          <w:sz w:val="26"/>
          <w:szCs w:val="26"/>
        </w:rPr>
      </w:pPr>
      <w:r w:rsidRPr="006C4F37">
        <w:rPr>
          <w:rFonts w:ascii="Bookman Old Style" w:hAnsi="Bookman Old Style" w:cstheme="minorHAnsi"/>
          <w:b/>
          <w:sz w:val="25"/>
          <w:szCs w:val="25"/>
        </w:rPr>
        <w:t xml:space="preserve">ANEXO </w:t>
      </w:r>
      <w:r w:rsidR="00463927" w:rsidRPr="005F16C6">
        <w:rPr>
          <w:rFonts w:ascii="Bookman Old Style" w:eastAsia="Calibri" w:hAnsi="Bookman Old Style" w:cstheme="minorHAnsi"/>
          <w:b/>
          <w:sz w:val="26"/>
          <w:szCs w:val="26"/>
        </w:rPr>
        <w:t>X</w:t>
      </w: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Bookman Old Style" w:eastAsia="Calibri" w:hAnsi="Bookman Old Style" w:cstheme="minorHAnsi"/>
          <w:b/>
          <w:sz w:val="28"/>
          <w:szCs w:val="28"/>
        </w:rPr>
      </w:pP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Bookman Old Style" w:eastAsia="Calibri" w:hAnsi="Bookman Old Style" w:cstheme="minorHAnsi"/>
          <w:b/>
        </w:rPr>
      </w:pPr>
      <w:r w:rsidRPr="005F16C6">
        <w:rPr>
          <w:rFonts w:ascii="Bookman Old Style" w:eastAsia="Calibri" w:hAnsi="Bookman Old Style" w:cstheme="minorHAnsi"/>
          <w:b/>
        </w:rPr>
        <w:t>TERMO DE RECEBIMENTO DEFINITIVO</w:t>
      </w:r>
      <w:r w:rsidRPr="005F16C6">
        <w:rPr>
          <w:rStyle w:val="Refdenotaderodap"/>
          <w:rFonts w:ascii="Bookman Old Style" w:eastAsia="Calibri" w:hAnsi="Bookman Old Style" w:cstheme="minorHAnsi"/>
          <w:b/>
        </w:rPr>
        <w:footnoteReference w:id="1"/>
      </w: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Bookman Old Style" w:eastAsia="Calibri" w:hAnsi="Bookman Old Style" w:cstheme="minorHAnsi"/>
          <w:b/>
        </w:rPr>
      </w:pP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</w:rPr>
      </w:pPr>
      <w:r w:rsidRPr="005F16C6">
        <w:rPr>
          <w:rFonts w:ascii="Bookman Old Style" w:eastAsia="Calibri" w:hAnsi="Bookman Old Style" w:cstheme="minorHAnsi"/>
        </w:rPr>
        <w:t>Considerando o Recebimento provisório em anexo,</w:t>
      </w:r>
      <w:r w:rsidRPr="005F16C6">
        <w:rPr>
          <w:rFonts w:ascii="Bookman Old Style" w:eastAsia="Calibri" w:hAnsi="Bookman Old Style" w:cstheme="minorHAnsi"/>
          <w:color w:val="FF0000"/>
        </w:rPr>
        <w:t xml:space="preserve"> </w:t>
      </w:r>
      <w:r w:rsidRPr="005F16C6">
        <w:rPr>
          <w:rFonts w:ascii="Bookman Old Style" w:eastAsia="Calibri" w:hAnsi="Bookman Old Style" w:cstheme="minorHAnsi"/>
        </w:rPr>
        <w:t xml:space="preserve">as condições pactuadas nos termos do Processo Administrativo nº____/____, Licitação na modalidade ______ nº___/____ (ou na contratação direta nº____/_____) Contrato nº ______/____, declaro que: </w:t>
      </w: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</w:rPr>
      </w:pP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</w:rPr>
      </w:pPr>
      <w:r w:rsidRPr="005F16C6">
        <w:rPr>
          <w:rFonts w:ascii="Bookman Old Style" w:eastAsia="Calibri" w:hAnsi="Bookman Old Style" w:cstheme="minorHAnsi"/>
          <w:b/>
        </w:rPr>
        <w:t>Recebo definitivamente, sem ressalvas</w:t>
      </w:r>
      <w:r w:rsidRPr="005F16C6">
        <w:rPr>
          <w:rFonts w:ascii="Bookman Old Style" w:eastAsia="Calibri" w:hAnsi="Bookman Old Style" w:cstheme="minorHAnsi"/>
        </w:rPr>
        <w:t>, o objeto contratual no valor de R$ ________________, conforme documento fiscal nº____________.</w:t>
      </w: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Bookman Old Style" w:eastAsia="Calibri" w:hAnsi="Bookman Old Style" w:cstheme="minorHAnsi"/>
        </w:rPr>
      </w:pPr>
    </w:p>
    <w:p w:rsidR="00463927" w:rsidRPr="009B002E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  <w:b/>
        </w:rPr>
      </w:pPr>
      <w:r w:rsidRPr="009B002E">
        <w:rPr>
          <w:rFonts w:ascii="Bookman Old Style" w:eastAsia="Calibri" w:hAnsi="Bookman Old Style" w:cstheme="minorHAnsi"/>
          <w:b/>
        </w:rPr>
        <w:t>OU</w:t>
      </w:r>
      <w:r w:rsidRPr="009B002E">
        <w:rPr>
          <w:rFonts w:ascii="Bookman Old Style" w:hAnsi="Bookman Old Style" w:cstheme="minorHAnsi"/>
          <w:i/>
          <w:sz w:val="21"/>
          <w:szCs w:val="21"/>
        </w:rPr>
        <w:t>***</w:t>
      </w: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</w:rPr>
      </w:pP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</w:rPr>
      </w:pPr>
      <w:r w:rsidRPr="005F16C6">
        <w:rPr>
          <w:rFonts w:ascii="Bookman Old Style" w:eastAsia="Calibri" w:hAnsi="Bookman Old Style" w:cstheme="minorHAnsi"/>
          <w:b/>
        </w:rPr>
        <w:t>Recebo definitivamente, com ressalvas</w:t>
      </w:r>
      <w:r w:rsidRPr="005F16C6">
        <w:rPr>
          <w:rFonts w:ascii="Bookman Old Style" w:eastAsia="Calibri" w:hAnsi="Bookman Old Style" w:cstheme="minorHAnsi"/>
        </w:rPr>
        <w:t>, o objeto contratual, no valor de R$ _______________________, conforme documento fiscal nº____________, tendo em vista a existência de ocorrências de falhas da parte da contratada, conforme verificado durante o regular exercício da fiscalização e abaixo apontado.</w:t>
      </w: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</w:rPr>
      </w:pPr>
      <w:r w:rsidRPr="005F16C6">
        <w:rPr>
          <w:rFonts w:ascii="Bookman Old Style" w:eastAsia="Calibri" w:hAnsi="Bookman Old Style" w:cstheme="minorHAnsi"/>
        </w:rPr>
        <w:t>___________________________________...</w:t>
      </w: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  <w:color w:val="FF0000"/>
        </w:rPr>
      </w:pPr>
    </w:p>
    <w:p w:rsidR="00463927" w:rsidRPr="009B002E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  <w:b/>
        </w:rPr>
      </w:pPr>
      <w:r w:rsidRPr="009B002E">
        <w:rPr>
          <w:rFonts w:ascii="Bookman Old Style" w:eastAsia="Calibri" w:hAnsi="Bookman Old Style" w:cstheme="minorHAnsi"/>
          <w:b/>
        </w:rPr>
        <w:t>OU</w:t>
      </w:r>
      <w:r w:rsidRPr="009B002E">
        <w:rPr>
          <w:rFonts w:ascii="Bookman Old Style" w:hAnsi="Bookman Old Style" w:cstheme="minorHAnsi"/>
          <w:i/>
          <w:sz w:val="21"/>
          <w:szCs w:val="21"/>
        </w:rPr>
        <w:t>***</w:t>
      </w: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  <w:color w:val="FF0000"/>
        </w:rPr>
      </w:pP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</w:rPr>
      </w:pPr>
      <w:r w:rsidRPr="005F16C6">
        <w:rPr>
          <w:rFonts w:ascii="Bookman Old Style" w:eastAsia="Calibri" w:hAnsi="Bookman Old Style" w:cstheme="minorHAnsi"/>
          <w:b/>
        </w:rPr>
        <w:t>Deixo de receber o objeto contratual (</w:t>
      </w:r>
      <w:r w:rsidRPr="005F16C6">
        <w:rPr>
          <w:rFonts w:ascii="Bookman Old Style" w:eastAsia="Calibri" w:hAnsi="Bookman Old Style" w:cstheme="minorHAnsi"/>
        </w:rPr>
        <w:t>documento fiscal nº____________), tendo em vista o registro de ocorrências de irregularidades e descumprimentos relativos à entrega do objeto, nos termos abaixo apontados:</w:t>
      </w: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</w:rPr>
      </w:pPr>
      <w:r w:rsidRPr="005F16C6">
        <w:rPr>
          <w:rFonts w:ascii="Bookman Old Style" w:eastAsia="Calibri" w:hAnsi="Bookman Old Style" w:cstheme="minorHAnsi"/>
        </w:rPr>
        <w:t>__________________________________...</w:t>
      </w: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  <w:color w:val="FF0000"/>
        </w:rPr>
      </w:pP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  <w:color w:val="FF0000"/>
        </w:rPr>
      </w:pP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right"/>
        <w:rPr>
          <w:rFonts w:ascii="Bookman Old Style" w:eastAsia="Calibri" w:hAnsi="Bookman Old Style" w:cstheme="minorHAnsi"/>
          <w:color w:val="FF0000"/>
        </w:rPr>
      </w:pPr>
      <w:r w:rsidRPr="005F16C6">
        <w:rPr>
          <w:rFonts w:ascii="Bookman Old Style" w:hAnsi="Bookman Old Style" w:cstheme="minorHAnsi"/>
        </w:rPr>
        <w:t>___/___/_____</w:t>
      </w: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Bookman Old Style" w:eastAsia="Calibri" w:hAnsi="Bookman Old Style" w:cstheme="minorHAnsi"/>
          <w:color w:val="FF0000"/>
        </w:rPr>
      </w:pP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Bookman Old Style" w:eastAsia="Calibri" w:hAnsi="Bookman Old Style" w:cstheme="minorHAnsi"/>
          <w:color w:val="FF0000"/>
        </w:rPr>
      </w:pP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Bookman Old Style" w:eastAsia="Calibri" w:hAnsi="Bookman Old Style" w:cstheme="minorHAnsi"/>
        </w:rPr>
      </w:pPr>
      <w:r w:rsidRPr="005F16C6">
        <w:rPr>
          <w:rFonts w:ascii="Bookman Old Style" w:eastAsia="Calibri" w:hAnsi="Bookman Old Style" w:cstheme="minorHAnsi"/>
        </w:rPr>
        <w:t>______________________________</w:t>
      </w: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Bookman Old Style" w:eastAsia="Calibri" w:hAnsi="Bookman Old Style" w:cstheme="minorHAnsi"/>
          <w:b/>
          <w:bCs/>
        </w:rPr>
      </w:pPr>
      <w:r w:rsidRPr="005F16C6">
        <w:rPr>
          <w:rFonts w:ascii="Bookman Old Style" w:eastAsia="Calibri" w:hAnsi="Bookman Old Style" w:cstheme="minorHAnsi"/>
          <w:b/>
          <w:bCs/>
        </w:rPr>
        <w:t>Gestor(a) do Contrato</w:t>
      </w: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Bookman Old Style" w:eastAsia="Calibri" w:hAnsi="Bookman Old Style" w:cstheme="minorHAnsi"/>
        </w:rPr>
      </w:pPr>
      <w:r w:rsidRPr="005F16C6">
        <w:rPr>
          <w:rFonts w:ascii="Bookman Old Style" w:eastAsia="Calibri" w:hAnsi="Bookman Old Style" w:cstheme="minorHAnsi"/>
        </w:rPr>
        <w:t>Portaria n.º</w:t>
      </w:r>
    </w:p>
    <w:p w:rsidR="00463927" w:rsidRPr="005F16C6" w:rsidRDefault="00463927" w:rsidP="004639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Bookman Old Style" w:eastAsia="Calibri" w:hAnsi="Bookman Old Style" w:cstheme="minorHAnsi"/>
          <w:color w:val="FF0000"/>
        </w:rPr>
      </w:pPr>
    </w:p>
    <w:p w:rsidR="00463927" w:rsidRPr="005F16C6" w:rsidRDefault="00463927" w:rsidP="00463927">
      <w:pPr>
        <w:jc w:val="both"/>
        <w:rPr>
          <w:rFonts w:ascii="Bookman Old Style" w:eastAsia="Calibri" w:hAnsi="Bookman Old Style" w:cstheme="minorHAnsi"/>
        </w:rPr>
      </w:pPr>
      <w:bookmarkStart w:id="0" w:name="_GoBack"/>
      <w:bookmarkEnd w:id="0"/>
    </w:p>
    <w:sectPr w:rsidR="00463927" w:rsidRPr="005F16C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B3" w:rsidRDefault="00B172B3" w:rsidP="007915C5">
      <w:r>
        <w:separator/>
      </w:r>
    </w:p>
  </w:endnote>
  <w:endnote w:type="continuationSeparator" w:id="0">
    <w:p w:rsidR="00B172B3" w:rsidRDefault="00B172B3" w:rsidP="007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>Rua Athayde Nogueira, 1033 – Centro (067) 3452-791 – CEP: 79130-000 Rio Brilhante – MS</w:t>
    </w:r>
  </w:p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 xml:space="preserve">Site: </w:t>
    </w:r>
    <w:hyperlink r:id="rId1" w:history="1">
      <w:r w:rsidRPr="009E4597">
        <w:rPr>
          <w:rStyle w:val="Hyperlink"/>
          <w:rFonts w:ascii="Tahoma" w:hAnsi="Tahoma" w:cs="Tahoma"/>
          <w:sz w:val="20"/>
          <w:szCs w:val="20"/>
        </w:rPr>
        <w:t>http://www.riobrilhante.ms.gov.br</w:t>
      </w:r>
    </w:hyperlink>
    <w:r w:rsidRPr="009E4597">
      <w:rPr>
        <w:rFonts w:ascii="Tahoma" w:hAnsi="Tahoma" w:cs="Tahoma"/>
        <w:sz w:val="20"/>
        <w:szCs w:val="20"/>
      </w:rPr>
      <w:t xml:space="preserve"> e-mail: controleinterno@riobrilhante.ms.gov.br</w:t>
    </w:r>
  </w:p>
  <w:p w:rsidR="0049307D" w:rsidRDefault="00493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B3" w:rsidRDefault="00B172B3" w:rsidP="007915C5">
      <w:r>
        <w:separator/>
      </w:r>
    </w:p>
  </w:footnote>
  <w:footnote w:type="continuationSeparator" w:id="0">
    <w:p w:rsidR="00B172B3" w:rsidRDefault="00B172B3" w:rsidP="007915C5">
      <w:r>
        <w:continuationSeparator/>
      </w:r>
    </w:p>
  </w:footnote>
  <w:footnote w:id="1">
    <w:p w:rsidR="00463927" w:rsidRPr="00DB2627" w:rsidRDefault="00463927" w:rsidP="00463927">
      <w:pPr>
        <w:jc w:val="both"/>
        <w:rPr>
          <w:rFonts w:ascii="Bookman Old Style" w:eastAsia="Calibri" w:hAnsi="Bookman Old Style" w:cstheme="minorHAnsi"/>
          <w:iCs/>
          <w:color w:val="242021"/>
          <w:sz w:val="21"/>
          <w:szCs w:val="21"/>
        </w:rPr>
      </w:pPr>
      <w:r w:rsidRPr="00DB2627">
        <w:rPr>
          <w:rStyle w:val="Refdenotaderodap"/>
          <w:rFonts w:ascii="Bookman Old Style" w:hAnsi="Bookman Old Style" w:cstheme="minorHAnsi"/>
          <w:sz w:val="21"/>
          <w:szCs w:val="21"/>
        </w:rPr>
        <w:footnoteRef/>
      </w:r>
      <w:r w:rsidRPr="00DB2627">
        <w:rPr>
          <w:rFonts w:ascii="Bookman Old Style" w:eastAsia="Calibri" w:hAnsi="Bookman Old Style" w:cstheme="minorHAnsi"/>
          <w:b/>
          <w:iCs/>
          <w:color w:val="242021"/>
          <w:sz w:val="21"/>
          <w:szCs w:val="21"/>
        </w:rPr>
        <w:t>1 -</w:t>
      </w:r>
      <w:r w:rsidRPr="00DB2627">
        <w:rPr>
          <w:rFonts w:ascii="Bookman Old Style" w:eastAsia="Calibri" w:hAnsi="Bookman Old Style" w:cstheme="minorHAnsi"/>
          <w:i/>
          <w:iCs/>
          <w:color w:val="242021"/>
          <w:sz w:val="21"/>
          <w:szCs w:val="21"/>
        </w:rPr>
        <w:t xml:space="preserve"> </w:t>
      </w:r>
      <w:r w:rsidRPr="00DB2627">
        <w:rPr>
          <w:rFonts w:ascii="Bookman Old Style" w:eastAsia="Calibri" w:hAnsi="Bookman Old Style" w:cstheme="minorHAnsi"/>
          <w:iCs/>
          <w:color w:val="242021"/>
          <w:sz w:val="21"/>
          <w:szCs w:val="21"/>
        </w:rPr>
        <w:t>O recebimento definitivo será formalizado pelo gestor da contratação, após regular recebimento provisório ou por equipe designada para tal fim (mencionado no contrato), se for o caso.</w:t>
      </w:r>
    </w:p>
    <w:p w:rsidR="00463927" w:rsidRPr="00DB2627" w:rsidRDefault="00463927" w:rsidP="00463927">
      <w:pPr>
        <w:jc w:val="both"/>
        <w:rPr>
          <w:rFonts w:ascii="Bookman Old Style" w:eastAsia="Calibri" w:hAnsi="Bookman Old Style" w:cstheme="minorHAnsi"/>
          <w:iCs/>
          <w:color w:val="242021"/>
          <w:sz w:val="21"/>
          <w:szCs w:val="21"/>
        </w:rPr>
      </w:pPr>
      <w:r w:rsidRPr="00DB2627">
        <w:rPr>
          <w:rFonts w:ascii="Bookman Old Style" w:eastAsia="Calibri" w:hAnsi="Bookman Old Style" w:cstheme="minorHAnsi"/>
          <w:b/>
          <w:iCs/>
          <w:color w:val="242021"/>
          <w:sz w:val="21"/>
          <w:szCs w:val="21"/>
        </w:rPr>
        <w:t>2 -</w:t>
      </w:r>
      <w:r w:rsidRPr="00DB2627">
        <w:rPr>
          <w:rFonts w:ascii="Bookman Old Style" w:eastAsia="Calibri" w:hAnsi="Bookman Old Style" w:cstheme="minorHAnsi"/>
          <w:iCs/>
          <w:color w:val="242021"/>
          <w:sz w:val="21"/>
          <w:szCs w:val="21"/>
        </w:rPr>
        <w:t xml:space="preserve"> Sendo o objeto parcela única e de baixa complexidade e vultuosidade, de fácil conferência de qualidade e quantidade, o recebimento definitivo será dispensado.</w:t>
      </w:r>
    </w:p>
    <w:p w:rsidR="00463927" w:rsidRPr="00DB2627" w:rsidRDefault="00463927" w:rsidP="00463927">
      <w:pPr>
        <w:jc w:val="both"/>
        <w:rPr>
          <w:rFonts w:ascii="Bookman Old Style" w:eastAsia="Calibri" w:hAnsi="Bookman Old Style" w:cstheme="minorHAnsi"/>
          <w:iCs/>
          <w:color w:val="242021"/>
          <w:sz w:val="21"/>
          <w:szCs w:val="21"/>
        </w:rPr>
      </w:pPr>
      <w:r w:rsidRPr="00DB2627">
        <w:rPr>
          <w:rFonts w:ascii="Bookman Old Style" w:eastAsia="Calibri" w:hAnsi="Bookman Old Style" w:cstheme="minorHAnsi"/>
          <w:b/>
          <w:iCs/>
          <w:color w:val="242021"/>
          <w:sz w:val="21"/>
          <w:szCs w:val="21"/>
        </w:rPr>
        <w:t>3 -</w:t>
      </w:r>
      <w:r w:rsidRPr="00DB2627">
        <w:rPr>
          <w:rFonts w:ascii="Bookman Old Style" w:eastAsia="Calibri" w:hAnsi="Bookman Old Style" w:cstheme="minorHAnsi"/>
          <w:iCs/>
          <w:color w:val="242021"/>
          <w:sz w:val="21"/>
          <w:szCs w:val="21"/>
        </w:rPr>
        <w:t xml:space="preserve"> Se tratando de recebimento provisório da última parcela do contrato, deverá ser formalizado pelo gestor o relatório final de execução do objeto, após a emissão do recebimento definitivo.</w:t>
      </w:r>
    </w:p>
    <w:p w:rsidR="00463927" w:rsidRDefault="00463927" w:rsidP="00463927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299" w:rsidRPr="00721299" w:rsidRDefault="00721299" w:rsidP="00721299">
    <w:pPr>
      <w:widowControl/>
      <w:tabs>
        <w:tab w:val="left" w:pos="2385"/>
        <w:tab w:val="center" w:pos="4252"/>
        <w:tab w:val="center" w:pos="4535"/>
        <w:tab w:val="right" w:pos="8504"/>
      </w:tabs>
      <w:autoSpaceDE/>
      <w:autoSpaceDN/>
      <w:jc w:val="center"/>
      <w:rPr>
        <w:rFonts w:ascii="Calibri" w:eastAsia="Times New Roman" w:hAnsi="Calibri" w:cs="Times New Roman"/>
        <w:lang w:val="pt-BR" w:eastAsia="pt-BR"/>
      </w:rPr>
    </w:pPr>
    <w:r w:rsidRPr="00721299">
      <w:rPr>
        <w:rFonts w:ascii="Calibri" w:eastAsia="Times New Roman" w:hAnsi="Calibri" w:cs="Times New Roman"/>
        <w:noProof/>
        <w:lang w:val="pt-BR" w:eastAsia="pt-BR"/>
      </w:rPr>
      <w:drawing>
        <wp:inline distT="0" distB="0" distL="0" distR="0" wp14:anchorId="77097AB3" wp14:editId="41B512B9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1299" w:rsidRPr="00721299" w:rsidRDefault="00721299" w:rsidP="00721299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721299">
      <w:rPr>
        <w:rFonts w:ascii="Times New Roman" w:eastAsia="Times New Roman" w:hAnsi="Times New Roman" w:cs="Times New Roman"/>
        <w:sz w:val="24"/>
        <w:szCs w:val="24"/>
        <w:lang w:val="pt-BR" w:eastAsia="pt-BR"/>
      </w:rPr>
      <w:t>Estado do Mato Grosso do Sul</w:t>
    </w:r>
  </w:p>
  <w:p w:rsidR="00721299" w:rsidRPr="00721299" w:rsidRDefault="00721299" w:rsidP="00721299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</w:pPr>
    <w:r w:rsidRPr="00721299"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  <w:t>Prefeitura Municipal de Rio Brilhante</w:t>
    </w:r>
  </w:p>
  <w:p w:rsidR="00721299" w:rsidRPr="00721299" w:rsidRDefault="00721299" w:rsidP="00721299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</w:pPr>
    <w:r w:rsidRPr="00721299"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  <w:t>“A Pequena Cativante”</w:t>
    </w:r>
  </w:p>
  <w:p w:rsidR="007915C5" w:rsidRDefault="00791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E"/>
    <w:rsid w:val="001A78FF"/>
    <w:rsid w:val="0030192B"/>
    <w:rsid w:val="00384A57"/>
    <w:rsid w:val="003F2124"/>
    <w:rsid w:val="0040164E"/>
    <w:rsid w:val="00463927"/>
    <w:rsid w:val="00473F3E"/>
    <w:rsid w:val="0049307D"/>
    <w:rsid w:val="005A2AA6"/>
    <w:rsid w:val="00721299"/>
    <w:rsid w:val="00732EA2"/>
    <w:rsid w:val="007915C5"/>
    <w:rsid w:val="007C458E"/>
    <w:rsid w:val="00860F9D"/>
    <w:rsid w:val="008D0627"/>
    <w:rsid w:val="0099672A"/>
    <w:rsid w:val="00A36966"/>
    <w:rsid w:val="00B172B3"/>
    <w:rsid w:val="00BE4520"/>
    <w:rsid w:val="00C011BA"/>
    <w:rsid w:val="00C0185E"/>
    <w:rsid w:val="00D72800"/>
    <w:rsid w:val="00DF7AAF"/>
    <w:rsid w:val="00EC6EC6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608C-8CCA-4372-ACCF-F0B00EE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15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5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91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7915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15C5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49307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11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011B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011BA"/>
    <w:rPr>
      <w:vertAlign w:val="superscript"/>
    </w:rPr>
  </w:style>
  <w:style w:type="paragraph" w:customStyle="1" w:styleId="Standard">
    <w:name w:val="Standard"/>
    <w:qFormat/>
    <w:rsid w:val="00FF6E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brilhan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2023-01-30T19:49:00Z</dcterms:created>
  <dcterms:modified xsi:type="dcterms:W3CDTF">2024-06-21T16:00:00Z</dcterms:modified>
</cp:coreProperties>
</file>