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9086C" w14:textId="601187B1" w:rsidR="003D4154" w:rsidRPr="004509F9" w:rsidRDefault="00685A26" w:rsidP="004509F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b/>
          <w:bCs/>
          <w:sz w:val="24"/>
          <w:szCs w:val="24"/>
        </w:rPr>
      </w:pPr>
      <w:bookmarkStart w:id="0" w:name="_Hlk130150453"/>
      <w:r w:rsidRPr="004509F9">
        <w:rPr>
          <w:b/>
          <w:bCs/>
          <w:sz w:val="24"/>
          <w:szCs w:val="24"/>
        </w:rPr>
        <w:t>RELATÓRIO DE VIABILIDADE DOS ESTUDOS TÉCNICOS PRELIMINARES</w:t>
      </w:r>
    </w:p>
    <w:p w14:paraId="7A19103F" w14:textId="77777777" w:rsidR="004F0EF5" w:rsidRPr="004509F9" w:rsidRDefault="004F0EF5" w:rsidP="004F0E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24" w:type="dxa"/>
        <w:tblLook w:val="04A0" w:firstRow="1" w:lastRow="0" w:firstColumn="1" w:lastColumn="0" w:noHBand="0" w:noVBand="1"/>
      </w:tblPr>
      <w:tblGrid>
        <w:gridCol w:w="3062"/>
        <w:gridCol w:w="283"/>
        <w:gridCol w:w="5879"/>
      </w:tblGrid>
      <w:tr w:rsidR="004A30C1" w14:paraId="2CA6425F" w14:textId="77777777" w:rsidTr="004A30C1">
        <w:tc>
          <w:tcPr>
            <w:tcW w:w="3062" w:type="dxa"/>
            <w:vAlign w:val="center"/>
          </w:tcPr>
          <w:p w14:paraId="5C928AD8" w14:textId="7AD9A131" w:rsidR="004A30C1" w:rsidRDefault="00685A26" w:rsidP="00685A2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  <w:r w:rsidRPr="004A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nº</w:t>
            </w:r>
          </w:p>
        </w:tc>
        <w:tc>
          <w:tcPr>
            <w:tcW w:w="283" w:type="dxa"/>
            <w:vAlign w:val="center"/>
          </w:tcPr>
          <w:p w14:paraId="2C3C9AAC" w14:textId="3FCF33AD" w:rsidR="004A30C1" w:rsidRDefault="004A30C1" w:rsidP="00685A2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9" w:type="dxa"/>
          </w:tcPr>
          <w:p w14:paraId="7C29E520" w14:textId="12218D76" w:rsidR="004A30C1" w:rsidRDefault="004A30C1" w:rsidP="00685A2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C1" w14:paraId="4302B0F2" w14:textId="77777777" w:rsidTr="004A30C1">
        <w:tc>
          <w:tcPr>
            <w:tcW w:w="3062" w:type="dxa"/>
            <w:vAlign w:val="center"/>
          </w:tcPr>
          <w:p w14:paraId="0A2767F0" w14:textId="78F4A3AC" w:rsidR="004A30C1" w:rsidRDefault="004A30C1" w:rsidP="00685A2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A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utoridade responsável pela elaboração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ETP</w:t>
            </w:r>
            <w:r w:rsidRPr="004A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0E48C3F4" w14:textId="0AFE3F9B" w:rsidR="004A30C1" w:rsidRDefault="004A30C1" w:rsidP="00685A2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9" w:type="dxa"/>
          </w:tcPr>
          <w:p w14:paraId="014D0D6F" w14:textId="2C0671CE" w:rsidR="004A30C1" w:rsidRDefault="004A30C1" w:rsidP="00685A2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C1" w14:paraId="36F9E188" w14:textId="77777777" w:rsidTr="004A30C1">
        <w:tc>
          <w:tcPr>
            <w:tcW w:w="3062" w:type="dxa"/>
            <w:vAlign w:val="center"/>
          </w:tcPr>
          <w:p w14:paraId="1E94E639" w14:textId="7F9C79A0" w:rsidR="004A30C1" w:rsidRDefault="004A30C1" w:rsidP="00685A2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4A30C1">
              <w:rPr>
                <w:rFonts w:ascii="Times New Roman" w:hAnsi="Times New Roman" w:cs="Times New Roman"/>
                <w:b/>
                <w:sz w:val="24"/>
                <w:szCs w:val="24"/>
              </w:rPr>
              <w:t>nidade</w:t>
            </w:r>
            <w:r w:rsidR="00BB2B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A30C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B2B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A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atendida</w:t>
            </w:r>
            <w:r w:rsidR="00BB2B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A30C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B2B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" w:type="dxa"/>
            <w:vAlign w:val="center"/>
          </w:tcPr>
          <w:p w14:paraId="3BA7F739" w14:textId="56DAC2EC" w:rsidR="004A30C1" w:rsidRDefault="004A30C1" w:rsidP="00685A2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9" w:type="dxa"/>
          </w:tcPr>
          <w:p w14:paraId="594B1CF6" w14:textId="1892327F" w:rsidR="004A30C1" w:rsidRDefault="004A30C1" w:rsidP="00685A2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C1" w14:paraId="2544FCA1" w14:textId="77777777" w:rsidTr="004A30C1">
        <w:tc>
          <w:tcPr>
            <w:tcW w:w="3062" w:type="dxa"/>
            <w:vAlign w:val="center"/>
          </w:tcPr>
          <w:p w14:paraId="287E81A8" w14:textId="6B1A79F6" w:rsidR="004A30C1" w:rsidRDefault="004A30C1" w:rsidP="00685A2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4A30C1">
              <w:rPr>
                <w:rFonts w:ascii="Times New Roman" w:hAnsi="Times New Roman" w:cs="Times New Roman"/>
                <w:b/>
                <w:sz w:val="24"/>
                <w:szCs w:val="24"/>
              </w:rPr>
              <w:t>egime regente</w:t>
            </w:r>
          </w:p>
        </w:tc>
        <w:tc>
          <w:tcPr>
            <w:tcW w:w="283" w:type="dxa"/>
            <w:vAlign w:val="center"/>
          </w:tcPr>
          <w:p w14:paraId="3CF2F273" w14:textId="2174B89E" w:rsidR="004A30C1" w:rsidRDefault="004A30C1" w:rsidP="00685A2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9" w:type="dxa"/>
            <w:vAlign w:val="center"/>
          </w:tcPr>
          <w:p w14:paraId="2B4DF82C" w14:textId="4CE3E6E4" w:rsidR="004A30C1" w:rsidRDefault="00DA738D" w:rsidP="00DA738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6">
              <w:rPr>
                <w:rFonts w:ascii="Times New Roman" w:hAnsi="Times New Roman" w:cs="Times New Roman"/>
                <w:color w:val="000000" w:themeColor="text1"/>
                <w:szCs w:val="32"/>
              </w:rPr>
              <w:t>Lei n.º 14.133/2021 e legislações correlatas</w:t>
            </w:r>
          </w:p>
        </w:tc>
      </w:tr>
    </w:tbl>
    <w:p w14:paraId="6C0DA385" w14:textId="11D010F7" w:rsidR="004A30C1" w:rsidRDefault="004A30C1" w:rsidP="004A30C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85A26" w14:paraId="5CB4ABF5" w14:textId="77777777" w:rsidTr="00685A26">
        <w:tc>
          <w:tcPr>
            <w:tcW w:w="9204" w:type="dxa"/>
          </w:tcPr>
          <w:p w14:paraId="26210B21" w14:textId="26328A3D" w:rsidR="00685A26" w:rsidRDefault="00BB2B8B" w:rsidP="004A30C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Objeto de estudo da necessidade:  </w:t>
            </w:r>
          </w:p>
        </w:tc>
      </w:tr>
    </w:tbl>
    <w:p w14:paraId="3E544E8B" w14:textId="77777777" w:rsidR="00685A26" w:rsidRDefault="00685A26" w:rsidP="004A30C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05786" w14:textId="6EAAAF6E" w:rsidR="00685A26" w:rsidRDefault="00685A26" w:rsidP="004A30C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F9">
        <w:rPr>
          <w:rFonts w:ascii="Times New Roman" w:hAnsi="Times New Roman" w:cs="Times New Roman"/>
          <w:sz w:val="24"/>
          <w:szCs w:val="24"/>
        </w:rPr>
        <w:t>Em atendimento a legislação vigente, o presente documento visa analisar a viabilidade da contratação</w:t>
      </w:r>
      <w:r w:rsidRPr="004509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09F9">
        <w:rPr>
          <w:rFonts w:ascii="Times New Roman" w:hAnsi="Times New Roman" w:cs="Times New Roman"/>
          <w:sz w:val="24"/>
          <w:szCs w:val="24"/>
        </w:rPr>
        <w:t>para subsidiar a elaboração do Termo de Referência, do Anteprojeto ou do Projeto Básico, de forma a melhor atender às necessidades da Administração.</w:t>
      </w:r>
    </w:p>
    <w:tbl>
      <w:tblPr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9214"/>
      </w:tblGrid>
      <w:tr w:rsidR="004A30C1" w:rsidRPr="004509F9" w14:paraId="471ABD34" w14:textId="77777777" w:rsidTr="00956B64">
        <w:tc>
          <w:tcPr>
            <w:tcW w:w="9322" w:type="dxa"/>
            <w:shd w:val="clear" w:color="auto" w:fill="D9D9D9"/>
            <w:hideMark/>
          </w:tcPr>
          <w:p w14:paraId="2F0DFFCA" w14:textId="7824F92F" w:rsidR="004A30C1" w:rsidRPr="00022187" w:rsidRDefault="004A30C1" w:rsidP="00022187">
            <w:pPr>
              <w:pStyle w:val="PargrafodaLista"/>
              <w:numPr>
                <w:ilvl w:val="0"/>
                <w:numId w:val="37"/>
              </w:numPr>
              <w:spacing w:before="120" w:after="0" w:line="240" w:lineRule="auto"/>
              <w:ind w:left="3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87">
              <w:rPr>
                <w:rFonts w:ascii="Times New Roman" w:hAnsi="Times New Roman"/>
                <w:b/>
                <w:sz w:val="24"/>
                <w:szCs w:val="24"/>
              </w:rPr>
              <w:t>DO RELATÓRIO</w:t>
            </w:r>
          </w:p>
        </w:tc>
      </w:tr>
    </w:tbl>
    <w:p w14:paraId="6A4D3009" w14:textId="1D173102" w:rsidR="0070751D" w:rsidRPr="00022187" w:rsidRDefault="0070751D" w:rsidP="00022187">
      <w:pPr>
        <w:pStyle w:val="PargrafodaLista"/>
        <w:numPr>
          <w:ilvl w:val="1"/>
          <w:numId w:val="37"/>
        </w:numPr>
        <w:tabs>
          <w:tab w:val="left" w:pos="1701"/>
        </w:tabs>
        <w:spacing w:before="12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22187">
        <w:rPr>
          <w:rFonts w:ascii="Times New Roman" w:hAnsi="Times New Roman"/>
          <w:b/>
          <w:sz w:val="24"/>
          <w:szCs w:val="24"/>
        </w:rPr>
        <w:t>Equipe Técnica:</w:t>
      </w:r>
    </w:p>
    <w:p w14:paraId="4F576983" w14:textId="2D9768DB" w:rsidR="0070751D" w:rsidRPr="004509F9" w:rsidRDefault="00386499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509F9">
        <w:rPr>
          <w:rFonts w:ascii="Times New Roman" w:hAnsi="Times New Roman" w:cs="Times New Roman"/>
          <w:sz w:val="24"/>
          <w:szCs w:val="24"/>
        </w:rPr>
        <w:t>O presente estudo está sendo realizado pela equipe subscrita.</w:t>
      </w:r>
    </w:p>
    <w:p w14:paraId="6777B734" w14:textId="15646452" w:rsidR="0070751D" w:rsidRPr="00022187" w:rsidRDefault="0070751D" w:rsidP="00022187">
      <w:pPr>
        <w:pStyle w:val="PargrafodaLista"/>
        <w:numPr>
          <w:ilvl w:val="1"/>
          <w:numId w:val="37"/>
        </w:numPr>
        <w:tabs>
          <w:tab w:val="left" w:pos="1701"/>
        </w:tabs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022187">
        <w:rPr>
          <w:rFonts w:ascii="Times New Roman" w:hAnsi="Times New Roman"/>
          <w:b/>
          <w:sz w:val="24"/>
          <w:szCs w:val="24"/>
        </w:rPr>
        <w:t>Legislação Específica para o Objeto:</w:t>
      </w:r>
    </w:p>
    <w:p w14:paraId="4AE18BC4" w14:textId="2DDC9B48" w:rsidR="00386499" w:rsidRPr="004509F9" w:rsidRDefault="00000000" w:rsidP="00386499">
      <w:pPr>
        <w:tabs>
          <w:tab w:val="left" w:pos="170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9061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499" w:rsidRPr="0045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99" w:rsidRPr="004509F9">
        <w:rPr>
          <w:rFonts w:ascii="Times New Roman" w:hAnsi="Times New Roman" w:cs="Times New Roman"/>
          <w:sz w:val="24"/>
          <w:szCs w:val="24"/>
        </w:rPr>
        <w:t>A SD não indicou e esta equipe não localizou nos estudos, nenhum normativo referente ao objeto estudado.</w:t>
      </w:r>
    </w:p>
    <w:p w14:paraId="49BBB545" w14:textId="198D5B2F" w:rsidR="00386499" w:rsidRPr="004509F9" w:rsidRDefault="00000000" w:rsidP="003864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30762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499" w:rsidRPr="004509F9">
        <w:rPr>
          <w:rFonts w:ascii="Times New Roman" w:hAnsi="Times New Roman" w:cs="Times New Roman"/>
          <w:sz w:val="24"/>
          <w:szCs w:val="24"/>
        </w:rPr>
        <w:t xml:space="preserve"> Foram localizados os seguintes normativos acerca do objeto estudado, e estes estão sendo considerados no presente estudo:</w:t>
      </w:r>
    </w:p>
    <w:p w14:paraId="2E4D2A8D" w14:textId="538DEBBB" w:rsidR="0070751D" w:rsidRPr="00022187" w:rsidRDefault="0070751D" w:rsidP="00022187">
      <w:pPr>
        <w:pStyle w:val="PargrafodaLista"/>
        <w:numPr>
          <w:ilvl w:val="1"/>
          <w:numId w:val="37"/>
        </w:numPr>
        <w:tabs>
          <w:tab w:val="left" w:pos="1701"/>
        </w:tabs>
        <w:spacing w:before="12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22187">
        <w:rPr>
          <w:rFonts w:ascii="Times New Roman" w:hAnsi="Times New Roman"/>
          <w:b/>
          <w:sz w:val="24"/>
          <w:szCs w:val="24"/>
        </w:rPr>
        <w:t>Licitação Anterior:</w:t>
      </w:r>
    </w:p>
    <w:p w14:paraId="1A451347" w14:textId="742A53AD" w:rsidR="006C32E1" w:rsidRPr="004509F9" w:rsidRDefault="00000000" w:rsidP="00E448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01361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448F7" w:rsidRPr="004509F9">
        <w:rPr>
          <w:rFonts w:ascii="Times New Roman" w:hAnsi="Times New Roman" w:cs="Times New Roman"/>
          <w:sz w:val="24"/>
          <w:szCs w:val="24"/>
        </w:rPr>
        <w:t xml:space="preserve"> O objeto </w:t>
      </w:r>
      <w:r w:rsidR="00523595" w:rsidRPr="004509F9">
        <w:rPr>
          <w:rFonts w:ascii="Times New Roman" w:hAnsi="Times New Roman" w:cs="Times New Roman"/>
          <w:sz w:val="24"/>
          <w:szCs w:val="24"/>
        </w:rPr>
        <w:t xml:space="preserve">estudado </w:t>
      </w:r>
      <w:r w:rsidR="00E448F7" w:rsidRPr="004509F9">
        <w:rPr>
          <w:rFonts w:ascii="Times New Roman" w:hAnsi="Times New Roman" w:cs="Times New Roman"/>
          <w:sz w:val="24"/>
          <w:szCs w:val="24"/>
        </w:rPr>
        <w:t>não foi adquirido pelo município nos últimos anos, não constando em nossos arquivos licitação anterior</w:t>
      </w:r>
      <w:r w:rsidR="00523595" w:rsidRPr="004509F9">
        <w:rPr>
          <w:rFonts w:ascii="Times New Roman" w:hAnsi="Times New Roman" w:cs="Times New Roman"/>
          <w:sz w:val="24"/>
          <w:szCs w:val="24"/>
        </w:rPr>
        <w:t xml:space="preserve"> cujas informações possam subsidiar o presente estudo</w:t>
      </w:r>
      <w:r w:rsidR="00E448F7" w:rsidRPr="004509F9">
        <w:rPr>
          <w:rFonts w:ascii="Times New Roman" w:hAnsi="Times New Roman" w:cs="Times New Roman"/>
          <w:sz w:val="24"/>
          <w:szCs w:val="24"/>
        </w:rPr>
        <w:t>.</w:t>
      </w:r>
    </w:p>
    <w:p w14:paraId="67014DA0" w14:textId="16D91A1F" w:rsidR="006C32E1" w:rsidRPr="004509F9" w:rsidRDefault="00000000" w:rsidP="00221129">
      <w:pPr>
        <w:spacing w:before="24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29821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0C1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E448F7" w:rsidRPr="004509F9">
        <w:rPr>
          <w:rFonts w:ascii="Times New Roman" w:hAnsi="Times New Roman" w:cs="Times New Roman"/>
          <w:bCs/>
          <w:sz w:val="24"/>
          <w:szCs w:val="24"/>
        </w:rPr>
        <w:t xml:space="preserve"> O objeto </w:t>
      </w:r>
      <w:r w:rsidR="00523595" w:rsidRPr="004509F9">
        <w:rPr>
          <w:rFonts w:ascii="Times New Roman" w:hAnsi="Times New Roman" w:cs="Times New Roman"/>
          <w:bCs/>
          <w:sz w:val="24"/>
          <w:szCs w:val="24"/>
        </w:rPr>
        <w:t xml:space="preserve">estudado </w:t>
      </w:r>
      <w:r w:rsidR="00E448F7" w:rsidRPr="004509F9">
        <w:rPr>
          <w:rFonts w:ascii="Times New Roman" w:hAnsi="Times New Roman" w:cs="Times New Roman"/>
          <w:bCs/>
          <w:sz w:val="24"/>
          <w:szCs w:val="24"/>
        </w:rPr>
        <w:t xml:space="preserve">foi adquirido </w:t>
      </w:r>
      <w:r w:rsidR="00523595" w:rsidRPr="004509F9">
        <w:rPr>
          <w:rFonts w:ascii="Times New Roman" w:hAnsi="Times New Roman" w:cs="Times New Roman"/>
          <w:bCs/>
          <w:sz w:val="24"/>
          <w:szCs w:val="24"/>
        </w:rPr>
        <w:t xml:space="preserve">anteriormente </w:t>
      </w:r>
      <w:r w:rsidR="006C32E1" w:rsidRPr="004509F9">
        <w:rPr>
          <w:rFonts w:ascii="Times New Roman" w:hAnsi="Times New Roman" w:cs="Times New Roman"/>
          <w:bCs/>
          <w:sz w:val="24"/>
          <w:szCs w:val="24"/>
        </w:rPr>
        <w:t xml:space="preserve">através do processo </w:t>
      </w:r>
      <w:r w:rsidR="00E448F7" w:rsidRPr="004509F9">
        <w:rPr>
          <w:rFonts w:ascii="Times New Roman" w:hAnsi="Times New Roman" w:cs="Times New Roman"/>
          <w:bCs/>
          <w:sz w:val="24"/>
          <w:szCs w:val="24"/>
        </w:rPr>
        <w:t xml:space="preserve">nº _______________, </w:t>
      </w:r>
      <w:r w:rsidR="006C32E1" w:rsidRPr="004509F9">
        <w:rPr>
          <w:rFonts w:ascii="Times New Roman" w:hAnsi="Times New Roman" w:cs="Times New Roman"/>
          <w:bCs/>
          <w:sz w:val="24"/>
          <w:szCs w:val="24"/>
        </w:rPr>
        <w:t xml:space="preserve">Modalidade </w:t>
      </w:r>
      <w:r w:rsidR="00E448F7" w:rsidRPr="004509F9">
        <w:rPr>
          <w:rFonts w:ascii="Times New Roman" w:hAnsi="Times New Roman" w:cs="Times New Roman"/>
          <w:bCs/>
          <w:sz w:val="24"/>
          <w:szCs w:val="24"/>
        </w:rPr>
        <w:t>nº _______________, sem nenhuma observação pontual sobre a execução do contrato, servindo o quantitativo e o valor da contratação de subsídio para o presente estudo.</w:t>
      </w:r>
    </w:p>
    <w:p w14:paraId="249DEA39" w14:textId="20DBF408" w:rsidR="006C32E1" w:rsidRPr="004509F9" w:rsidRDefault="00000000" w:rsidP="00221129">
      <w:pPr>
        <w:spacing w:before="24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439524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0C1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6C32E1" w:rsidRPr="004509F9">
        <w:rPr>
          <w:rFonts w:ascii="Times New Roman" w:hAnsi="Times New Roman" w:cs="Times New Roman"/>
          <w:bCs/>
          <w:sz w:val="24"/>
          <w:szCs w:val="24"/>
        </w:rPr>
        <w:t xml:space="preserve"> O objeto estudado foi adquirido anteriormente através do processo nº _______________, Modalidade nº _______________, servindo o quantitativo e o valor da contratação de subsídio para o presente estudo e merecendo destaque os pontos abaixo descritos:</w:t>
      </w:r>
    </w:p>
    <w:p w14:paraId="6E724395" w14:textId="77777777" w:rsidR="00E17E86" w:rsidRPr="004509F9" w:rsidRDefault="00E17E86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F80786C" w14:textId="4C03ED95" w:rsidR="0070751D" w:rsidRPr="00022187" w:rsidRDefault="0070751D" w:rsidP="00022187">
      <w:pPr>
        <w:pStyle w:val="PargrafodaLista"/>
        <w:numPr>
          <w:ilvl w:val="1"/>
          <w:numId w:val="37"/>
        </w:numPr>
        <w:tabs>
          <w:tab w:val="left" w:pos="1701"/>
        </w:tabs>
        <w:spacing w:before="12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22187">
        <w:rPr>
          <w:rFonts w:ascii="Times New Roman" w:hAnsi="Times New Roman"/>
          <w:b/>
          <w:sz w:val="24"/>
          <w:szCs w:val="24"/>
        </w:rPr>
        <w:t>Razões da escolha da modalidade:</w:t>
      </w:r>
    </w:p>
    <w:p w14:paraId="3E989F0D" w14:textId="77777777" w:rsidR="0070751D" w:rsidRPr="004509F9" w:rsidRDefault="0070751D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A8B12" w14:textId="034F637B" w:rsidR="0070751D" w:rsidRPr="00022187" w:rsidRDefault="0070751D" w:rsidP="00022187">
      <w:pPr>
        <w:pStyle w:val="PargrafodaLista"/>
        <w:numPr>
          <w:ilvl w:val="1"/>
          <w:numId w:val="37"/>
        </w:numPr>
        <w:tabs>
          <w:tab w:val="left" w:pos="1701"/>
        </w:tabs>
        <w:spacing w:before="12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22187">
        <w:rPr>
          <w:rFonts w:ascii="Times New Roman" w:hAnsi="Times New Roman"/>
          <w:b/>
          <w:sz w:val="24"/>
          <w:szCs w:val="24"/>
        </w:rPr>
        <w:t>Justificativa para a não adoção da contratação eletrônica:</w:t>
      </w:r>
    </w:p>
    <w:p w14:paraId="59A8D8A4" w14:textId="77777777" w:rsidR="00E17E86" w:rsidRPr="004509F9" w:rsidRDefault="00E17E86" w:rsidP="002608EE">
      <w:pPr>
        <w:tabs>
          <w:tab w:val="left" w:pos="1701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EF4B5" w14:textId="61F5B7F3" w:rsidR="00E448F7" w:rsidRPr="00022187" w:rsidRDefault="00E448F7" w:rsidP="00022187">
      <w:pPr>
        <w:pStyle w:val="PargrafodaLista"/>
        <w:numPr>
          <w:ilvl w:val="1"/>
          <w:numId w:val="37"/>
        </w:numPr>
        <w:tabs>
          <w:tab w:val="left" w:pos="1701"/>
        </w:tabs>
        <w:spacing w:after="12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22187">
        <w:rPr>
          <w:rFonts w:ascii="Times New Roman" w:hAnsi="Times New Roman"/>
          <w:b/>
          <w:sz w:val="24"/>
          <w:szCs w:val="24"/>
        </w:rPr>
        <w:t>Necessidade de Consolidação da Demanda para Toda a Estrutura:</w:t>
      </w:r>
    </w:p>
    <w:p w14:paraId="798E6F0F" w14:textId="295A2F49" w:rsidR="00E448F7" w:rsidRPr="004509F9" w:rsidRDefault="00000000" w:rsidP="00E448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3429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18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E448F7" w:rsidRPr="004509F9">
        <w:rPr>
          <w:rFonts w:ascii="Times New Roman" w:hAnsi="Times New Roman" w:cs="Times New Roman"/>
          <w:bCs/>
          <w:sz w:val="24"/>
          <w:szCs w:val="24"/>
        </w:rPr>
        <w:t xml:space="preserve"> Após a Solicitação da Demanda verificou</w:t>
      </w:r>
      <w:r w:rsidR="006C32E1" w:rsidRPr="004509F9">
        <w:rPr>
          <w:rFonts w:ascii="Times New Roman" w:hAnsi="Times New Roman" w:cs="Times New Roman"/>
          <w:bCs/>
          <w:sz w:val="24"/>
          <w:szCs w:val="24"/>
        </w:rPr>
        <w:t xml:space="preserve">-se </w:t>
      </w:r>
      <w:r w:rsidR="00E448F7" w:rsidRPr="004509F9">
        <w:rPr>
          <w:rFonts w:ascii="Times New Roman" w:hAnsi="Times New Roman" w:cs="Times New Roman"/>
          <w:bCs/>
          <w:sz w:val="24"/>
          <w:szCs w:val="24"/>
        </w:rPr>
        <w:t xml:space="preserve">a necessidade de consolidação da demanda para outras unidades da estrutura e </w:t>
      </w:r>
      <w:r w:rsidR="006C32E1" w:rsidRPr="004509F9">
        <w:rPr>
          <w:rFonts w:ascii="Times New Roman" w:hAnsi="Times New Roman" w:cs="Times New Roman"/>
          <w:bCs/>
          <w:sz w:val="24"/>
          <w:szCs w:val="24"/>
        </w:rPr>
        <w:t xml:space="preserve">constam </w:t>
      </w:r>
      <w:r w:rsidR="00E448F7" w:rsidRPr="004509F9">
        <w:rPr>
          <w:rFonts w:ascii="Times New Roman" w:hAnsi="Times New Roman" w:cs="Times New Roman"/>
          <w:bCs/>
          <w:sz w:val="24"/>
          <w:szCs w:val="24"/>
        </w:rPr>
        <w:t xml:space="preserve">as </w:t>
      </w:r>
      <w:proofErr w:type="spellStart"/>
      <w:r w:rsidR="00E448F7" w:rsidRPr="004509F9">
        <w:rPr>
          <w:rFonts w:ascii="Times New Roman" w:hAnsi="Times New Roman" w:cs="Times New Roman"/>
          <w:bCs/>
          <w:sz w:val="24"/>
          <w:szCs w:val="24"/>
        </w:rPr>
        <w:t>SDs</w:t>
      </w:r>
      <w:proofErr w:type="spellEnd"/>
      <w:r w:rsidR="00E448F7" w:rsidRPr="004509F9">
        <w:rPr>
          <w:rFonts w:ascii="Times New Roman" w:hAnsi="Times New Roman" w:cs="Times New Roman"/>
          <w:bCs/>
          <w:sz w:val="24"/>
          <w:szCs w:val="24"/>
        </w:rPr>
        <w:t xml:space="preserve"> respectivas em anexo.</w:t>
      </w:r>
    </w:p>
    <w:p w14:paraId="727324EC" w14:textId="54219733" w:rsidR="0070751D" w:rsidRPr="004509F9" w:rsidRDefault="00000000" w:rsidP="00E448F7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9000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8E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448F7" w:rsidRPr="004509F9">
        <w:rPr>
          <w:rFonts w:ascii="Times New Roman" w:hAnsi="Times New Roman" w:cs="Times New Roman"/>
          <w:sz w:val="24"/>
          <w:szCs w:val="24"/>
        </w:rPr>
        <w:t xml:space="preserve"> Após</w:t>
      </w:r>
      <w:r w:rsidR="00E448F7" w:rsidRPr="004509F9">
        <w:rPr>
          <w:rFonts w:ascii="Times New Roman" w:hAnsi="Times New Roman" w:cs="Times New Roman"/>
          <w:bCs/>
          <w:sz w:val="24"/>
          <w:szCs w:val="24"/>
        </w:rPr>
        <w:t xml:space="preserve"> a Solicitação da Demanda verificou</w:t>
      </w:r>
      <w:r w:rsidR="006C32E1" w:rsidRPr="004509F9">
        <w:rPr>
          <w:rFonts w:ascii="Times New Roman" w:hAnsi="Times New Roman" w:cs="Times New Roman"/>
          <w:bCs/>
          <w:sz w:val="24"/>
          <w:szCs w:val="24"/>
        </w:rPr>
        <w:t>-se</w:t>
      </w:r>
      <w:r w:rsidR="00E448F7" w:rsidRPr="004509F9">
        <w:rPr>
          <w:rFonts w:ascii="Times New Roman" w:hAnsi="Times New Roman" w:cs="Times New Roman"/>
          <w:bCs/>
          <w:sz w:val="24"/>
          <w:szCs w:val="24"/>
        </w:rPr>
        <w:t xml:space="preserve"> que o objeto solicitado é específico da Secretaria Demandante e a aquisição não requer consolidação</w:t>
      </w:r>
      <w:r w:rsidR="006C32E1" w:rsidRPr="004509F9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4509F9" w14:paraId="5F8C83F9" w14:textId="77777777" w:rsidTr="00956B64">
        <w:tc>
          <w:tcPr>
            <w:tcW w:w="9322" w:type="dxa"/>
            <w:shd w:val="clear" w:color="auto" w:fill="D9D9D9"/>
            <w:hideMark/>
          </w:tcPr>
          <w:p w14:paraId="465C5743" w14:textId="0F3FB150" w:rsidR="0070751D" w:rsidRPr="004509F9" w:rsidRDefault="0070751D" w:rsidP="00022187">
            <w:pPr>
              <w:numPr>
                <w:ilvl w:val="0"/>
                <w:numId w:val="31"/>
              </w:numPr>
              <w:spacing w:before="120" w:after="0" w:line="240" w:lineRule="auto"/>
              <w:ind w:left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b/>
                <w:sz w:val="24"/>
                <w:szCs w:val="24"/>
              </w:rPr>
              <w:t>DA JUSTIFICATIVA/NECESSIDADE DA CONTRATAÇÃO</w:t>
            </w:r>
          </w:p>
        </w:tc>
      </w:tr>
    </w:tbl>
    <w:p w14:paraId="27F6DDA0" w14:textId="6583ED07" w:rsidR="0070751D" w:rsidRDefault="0070751D" w:rsidP="0070751D">
      <w:pPr>
        <w:tabs>
          <w:tab w:val="left" w:pos="93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1290F6B" w14:textId="77777777" w:rsidR="00022187" w:rsidRPr="004509F9" w:rsidRDefault="00022187" w:rsidP="0070751D">
      <w:pPr>
        <w:tabs>
          <w:tab w:val="left" w:pos="93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4509F9" w14:paraId="70ED036A" w14:textId="77777777" w:rsidTr="00956B64">
        <w:tc>
          <w:tcPr>
            <w:tcW w:w="9322" w:type="dxa"/>
            <w:shd w:val="clear" w:color="auto" w:fill="D9D9D9"/>
            <w:hideMark/>
          </w:tcPr>
          <w:p w14:paraId="44A10942" w14:textId="77777777" w:rsidR="0070751D" w:rsidRPr="004509F9" w:rsidRDefault="0070751D" w:rsidP="003232A9">
            <w:pPr>
              <w:numPr>
                <w:ilvl w:val="0"/>
                <w:numId w:val="31"/>
              </w:numPr>
              <w:tabs>
                <w:tab w:val="left" w:pos="28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ESPECIFICAÇÃO TÉCNICA DO OBJETO </w:t>
            </w:r>
          </w:p>
        </w:tc>
      </w:tr>
    </w:tbl>
    <w:p w14:paraId="66015DE9" w14:textId="4FB2017F" w:rsidR="00E448F7" w:rsidRDefault="0070751D" w:rsidP="002608EE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F9">
        <w:rPr>
          <w:rFonts w:ascii="Times New Roman" w:hAnsi="Times New Roman" w:cs="Times New Roman"/>
          <w:sz w:val="24"/>
          <w:szCs w:val="24"/>
        </w:rPr>
        <w:t xml:space="preserve"> </w:t>
      </w:r>
      <w:r w:rsidR="00E448F7" w:rsidRPr="004509F9">
        <w:rPr>
          <w:rFonts w:ascii="Times New Roman" w:hAnsi="Times New Roman" w:cs="Times New Roman"/>
          <w:sz w:val="24"/>
          <w:szCs w:val="24"/>
        </w:rPr>
        <w:t xml:space="preserve">O objeto a ser adquirido contém as especificações </w:t>
      </w:r>
      <w:r w:rsidR="00D76451" w:rsidRPr="004509F9">
        <w:rPr>
          <w:rFonts w:ascii="Times New Roman" w:hAnsi="Times New Roman" w:cs="Times New Roman"/>
          <w:sz w:val="24"/>
          <w:szCs w:val="24"/>
        </w:rPr>
        <w:t>técnicas conforme tabela abaixo:</w:t>
      </w:r>
    </w:p>
    <w:p w14:paraId="7AF04AE3" w14:textId="77777777" w:rsidR="002608EE" w:rsidRPr="004509F9" w:rsidRDefault="002608EE" w:rsidP="002608EE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4394"/>
        <w:gridCol w:w="1560"/>
      </w:tblGrid>
      <w:tr w:rsidR="0070751D" w:rsidRPr="004509F9" w14:paraId="737FE0C2" w14:textId="77777777" w:rsidTr="00DA0E82">
        <w:trPr>
          <w:trHeight w:val="17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B1C43A" w14:textId="77777777" w:rsidR="0070751D" w:rsidRPr="004509F9" w:rsidRDefault="0070751D" w:rsidP="002211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C1AE80" w14:textId="77777777" w:rsidR="0070751D" w:rsidRPr="004509F9" w:rsidRDefault="0070751D" w:rsidP="0022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b/>
                <w:sz w:val="24"/>
                <w:szCs w:val="24"/>
              </w:rPr>
              <w:t>Descrição / Especificação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503EA3" w14:textId="1C1F561E" w:rsidR="0070751D" w:rsidRPr="004509F9" w:rsidRDefault="00BB2B8B" w:rsidP="0022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70751D" w:rsidRPr="004509F9" w14:paraId="1407A59F" w14:textId="77777777" w:rsidTr="00DA0E82">
        <w:trPr>
          <w:trHeight w:val="283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E61E6" w14:textId="77777777" w:rsidR="0070751D" w:rsidRPr="004509F9" w:rsidRDefault="0070751D" w:rsidP="00DA0E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E6BED" w14:textId="77777777" w:rsidR="0070751D" w:rsidRPr="004509F9" w:rsidRDefault="0070751D" w:rsidP="00DA0E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F45DA" w14:textId="77777777" w:rsidR="0070751D" w:rsidRPr="004509F9" w:rsidRDefault="0070751D" w:rsidP="00DA0E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698E0C" w14:textId="77777777" w:rsidR="0070751D" w:rsidRPr="004509F9" w:rsidRDefault="0070751D" w:rsidP="0070751D">
      <w:pPr>
        <w:spacing w:before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4509F9" w14:paraId="71E25505" w14:textId="77777777" w:rsidTr="00BB2B8B">
        <w:tc>
          <w:tcPr>
            <w:tcW w:w="9214" w:type="dxa"/>
            <w:shd w:val="clear" w:color="auto" w:fill="D9D9D9"/>
            <w:hideMark/>
          </w:tcPr>
          <w:p w14:paraId="0723578C" w14:textId="77777777" w:rsidR="0070751D" w:rsidRPr="004509F9" w:rsidRDefault="0070751D" w:rsidP="003232A9">
            <w:pPr>
              <w:numPr>
                <w:ilvl w:val="0"/>
                <w:numId w:val="31"/>
              </w:numPr>
              <w:tabs>
                <w:tab w:val="left" w:pos="28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b/>
                <w:sz w:val="24"/>
                <w:szCs w:val="24"/>
              </w:rPr>
              <w:t>DA ESTIMATIVA DA QUANTIDADE NECESSÁRIA</w:t>
            </w:r>
          </w:p>
        </w:tc>
      </w:tr>
    </w:tbl>
    <w:p w14:paraId="6AE25928" w14:textId="4A7B1302" w:rsidR="00E448F7" w:rsidRDefault="00E448F7" w:rsidP="00E448F7">
      <w:pPr>
        <w:tabs>
          <w:tab w:val="left" w:pos="93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509F9">
        <w:rPr>
          <w:rFonts w:ascii="Times New Roman" w:hAnsi="Times New Roman" w:cs="Times New Roman"/>
          <w:sz w:val="24"/>
          <w:szCs w:val="24"/>
        </w:rPr>
        <w:t xml:space="preserve">Conforme estudo do consumo </w:t>
      </w:r>
      <w:r w:rsidR="00094EFF">
        <w:rPr>
          <w:rFonts w:ascii="Times New Roman" w:hAnsi="Times New Roman" w:cs="Times New Roman"/>
          <w:sz w:val="24"/>
          <w:szCs w:val="24"/>
        </w:rPr>
        <w:t xml:space="preserve">anterior do objeto, </w:t>
      </w:r>
      <w:r w:rsidRPr="004509F9">
        <w:rPr>
          <w:rFonts w:ascii="Times New Roman" w:hAnsi="Times New Roman" w:cs="Times New Roman"/>
          <w:sz w:val="24"/>
          <w:szCs w:val="24"/>
        </w:rPr>
        <w:t>bem como, considerando o quantitativo solicitado e eventos que impactam na demanda futura, a quantidade para atender a necessidade da Administração segue conforme tabela abaixo:</w:t>
      </w:r>
    </w:p>
    <w:p w14:paraId="554C79A7" w14:textId="4F3BEBCB" w:rsidR="0070751D" w:rsidRPr="00022187" w:rsidRDefault="0070751D" w:rsidP="00022187">
      <w:pPr>
        <w:pStyle w:val="PargrafodaLista"/>
        <w:numPr>
          <w:ilvl w:val="0"/>
          <w:numId w:val="31"/>
        </w:numPr>
        <w:shd w:val="clear" w:color="auto" w:fill="D9D9D9" w:themeFill="background1" w:themeFillShade="D9"/>
        <w:spacing w:before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22187">
        <w:rPr>
          <w:rFonts w:ascii="Times New Roman" w:hAnsi="Times New Roman"/>
          <w:b/>
          <w:sz w:val="24"/>
          <w:szCs w:val="24"/>
        </w:rPr>
        <w:t>DA ESTIMATIVA DE PREÇO</w:t>
      </w:r>
    </w:p>
    <w:p w14:paraId="350E427F" w14:textId="06C74806" w:rsidR="0070751D" w:rsidRPr="004509F9" w:rsidRDefault="006C32E1" w:rsidP="0070751D">
      <w:pPr>
        <w:tabs>
          <w:tab w:val="left" w:pos="284"/>
        </w:tabs>
        <w:spacing w:before="1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509F9">
        <w:rPr>
          <w:rFonts w:ascii="Times New Roman" w:eastAsiaTheme="minorEastAsia" w:hAnsi="Times New Roman" w:cs="Times New Roman"/>
          <w:bCs/>
          <w:sz w:val="24"/>
          <w:szCs w:val="24"/>
        </w:rPr>
        <w:t xml:space="preserve">Conforme levantamento inicial de preços e mapa comparativo abaixo, demonstramos o valor aproximado da contratação, cujo valor final do orçamento será confirmado </w:t>
      </w:r>
      <w:r w:rsidR="00D76451" w:rsidRPr="004509F9">
        <w:rPr>
          <w:rFonts w:ascii="Times New Roman" w:eastAsiaTheme="minorEastAsia" w:hAnsi="Times New Roman" w:cs="Times New Roman"/>
          <w:bCs/>
          <w:sz w:val="24"/>
          <w:szCs w:val="24"/>
        </w:rPr>
        <w:t xml:space="preserve">e complementado </w:t>
      </w:r>
      <w:r w:rsidRPr="004509F9">
        <w:rPr>
          <w:rFonts w:ascii="Times New Roman" w:eastAsiaTheme="minorEastAsia" w:hAnsi="Times New Roman" w:cs="Times New Roman"/>
          <w:bCs/>
          <w:sz w:val="24"/>
          <w:szCs w:val="24"/>
        </w:rPr>
        <w:t>em pesquisa formalizada, nos moldes legais, pelo setor competente.</w:t>
      </w:r>
    </w:p>
    <w:p w14:paraId="5616D87A" w14:textId="2DC4558F" w:rsidR="0070751D" w:rsidRPr="00022187" w:rsidRDefault="0070751D" w:rsidP="00022187">
      <w:pPr>
        <w:pStyle w:val="PargrafodaLista"/>
        <w:numPr>
          <w:ilvl w:val="0"/>
          <w:numId w:val="31"/>
        </w:numPr>
        <w:shd w:val="clear" w:color="auto" w:fill="D9D9D9" w:themeFill="background1" w:themeFillShade="D9"/>
        <w:spacing w:before="120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</w:rPr>
      </w:pPr>
      <w:bookmarkStart w:id="1" w:name="_Hlk130146268"/>
      <w:r w:rsidRPr="00022187">
        <w:rPr>
          <w:rFonts w:ascii="Times New Roman" w:hAnsi="Times New Roman"/>
          <w:b/>
          <w:sz w:val="24"/>
          <w:szCs w:val="24"/>
        </w:rPr>
        <w:t>DO ALINHAMENTO AOS INSTRUMENTOS DE PLANEJAMENTO</w:t>
      </w:r>
    </w:p>
    <w:bookmarkEnd w:id="1"/>
    <w:p w14:paraId="6863C171" w14:textId="3FCD08A8" w:rsidR="00E448F7" w:rsidRDefault="00000000" w:rsidP="00E448F7">
      <w:pPr>
        <w:pStyle w:val="TableContents"/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2852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18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22187" w:rsidRPr="004509F9">
        <w:rPr>
          <w:rFonts w:ascii="Times New Roman" w:hAnsi="Times New Roman" w:cs="Times New Roman"/>
        </w:rPr>
        <w:t xml:space="preserve"> </w:t>
      </w:r>
      <w:r w:rsidR="00E448F7" w:rsidRPr="004509F9">
        <w:rPr>
          <w:rFonts w:ascii="Times New Roman" w:hAnsi="Times New Roman" w:cs="Times New Roman"/>
        </w:rPr>
        <w:t>O objeto estudado encontra-se alinhado com o planej</w:t>
      </w:r>
      <w:r w:rsidR="000550AD">
        <w:rPr>
          <w:rFonts w:ascii="Times New Roman" w:hAnsi="Times New Roman" w:cs="Times New Roman"/>
        </w:rPr>
        <w:t>amento orçamentário do município</w:t>
      </w:r>
      <w:r w:rsidR="00022187">
        <w:rPr>
          <w:rFonts w:ascii="Times New Roman" w:hAnsi="Times New Roman" w:cs="Times New Roman"/>
        </w:rPr>
        <w:t xml:space="preserve"> bem como ao Plano de Contratações Anual publicado no Decreto </w:t>
      </w:r>
      <w:r w:rsidR="00022187">
        <w:rPr>
          <w:rFonts w:ascii="Times New Roman" w:hAnsi="Times New Roman" w:cs="Times New Roman"/>
          <w:color w:val="FF0000"/>
        </w:rPr>
        <w:t>(Informar o Decreto vigente</w:t>
      </w:r>
      <w:r w:rsidR="00022187" w:rsidRPr="002D249E">
        <w:rPr>
          <w:rFonts w:ascii="Times New Roman" w:hAnsi="Times New Roman" w:cs="Times New Roman"/>
        </w:rPr>
        <w:t>)</w:t>
      </w:r>
      <w:r w:rsidR="002D249E" w:rsidRPr="002D249E">
        <w:rPr>
          <w:rFonts w:ascii="Times New Roman" w:hAnsi="Times New Roman" w:cs="Times New Roman"/>
        </w:rPr>
        <w:t xml:space="preserve">, sob o n.º </w:t>
      </w:r>
      <w:r w:rsidR="002D249E">
        <w:rPr>
          <w:rFonts w:ascii="Times New Roman" w:hAnsi="Times New Roman" w:cs="Times New Roman"/>
          <w:color w:val="FF0000"/>
        </w:rPr>
        <w:t>(ID PCA)</w:t>
      </w:r>
      <w:r w:rsidR="00022187">
        <w:rPr>
          <w:rFonts w:ascii="Times New Roman" w:hAnsi="Times New Roman" w:cs="Times New Roman"/>
        </w:rPr>
        <w:t>.</w:t>
      </w:r>
    </w:p>
    <w:p w14:paraId="5B4EE496" w14:textId="28D6DDEC" w:rsidR="00022187" w:rsidRDefault="00022187" w:rsidP="00E448F7">
      <w:pPr>
        <w:pStyle w:val="TableContents"/>
        <w:spacing w:after="120"/>
        <w:jc w:val="both"/>
        <w:rPr>
          <w:rFonts w:ascii="Times New Roman" w:hAnsi="Times New Roman" w:cs="Times New Roman"/>
        </w:rPr>
      </w:pPr>
    </w:p>
    <w:p w14:paraId="560C7E8D" w14:textId="4FE519CB" w:rsidR="00022187" w:rsidRPr="004509F9" w:rsidRDefault="00000000" w:rsidP="00022187">
      <w:pPr>
        <w:pStyle w:val="TableContents"/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89160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18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22187">
        <w:rPr>
          <w:rFonts w:ascii="Times New Roman" w:hAnsi="Times New Roman" w:cs="Times New Roman"/>
          <w:bCs/>
        </w:rPr>
        <w:t>O Objeto estudado foi inserido excepcionalmente ao planejamento orçamentário do município</w:t>
      </w:r>
      <w:r w:rsidR="002D249E">
        <w:rPr>
          <w:rFonts w:ascii="Times New Roman" w:hAnsi="Times New Roman" w:cs="Times New Roman"/>
          <w:bCs/>
        </w:rPr>
        <w:t xml:space="preserve"> por meio do Processo Administrativo n.º </w:t>
      </w:r>
      <w:r w:rsidR="002D249E" w:rsidRPr="002D249E">
        <w:rPr>
          <w:rFonts w:ascii="Times New Roman" w:hAnsi="Times New Roman" w:cs="Times New Roman"/>
          <w:bCs/>
          <w:color w:val="FF0000"/>
        </w:rPr>
        <w:t>XXX</w:t>
      </w:r>
      <w:r w:rsidR="002D249E">
        <w:rPr>
          <w:rFonts w:ascii="Times New Roman" w:hAnsi="Times New Roman" w:cs="Times New Roman"/>
          <w:bCs/>
        </w:rPr>
        <w:t xml:space="preserve">, </w:t>
      </w:r>
      <w:r w:rsidR="00022187">
        <w:rPr>
          <w:rFonts w:ascii="Times New Roman" w:hAnsi="Times New Roman" w:cs="Times New Roman"/>
          <w:bCs/>
        </w:rPr>
        <w:t>pela justificativa abaixo:</w:t>
      </w:r>
    </w:p>
    <w:p w14:paraId="32E6FC48" w14:textId="77777777" w:rsidR="0070751D" w:rsidRPr="004509F9" w:rsidRDefault="0070751D" w:rsidP="0070751D">
      <w:pPr>
        <w:tabs>
          <w:tab w:val="left" w:pos="930"/>
        </w:tabs>
        <w:spacing w:before="120"/>
        <w:jc w:val="both"/>
        <w:rPr>
          <w:rFonts w:ascii="Times New Roman" w:eastAsiaTheme="minorEastAsia" w:hAnsi="Times New Roman" w:cs="Times New Roman"/>
          <w:bCs/>
          <w:i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4509F9" w14:paraId="772409A9" w14:textId="77777777" w:rsidTr="00956B64">
        <w:tc>
          <w:tcPr>
            <w:tcW w:w="9322" w:type="dxa"/>
            <w:shd w:val="clear" w:color="auto" w:fill="D9D9D9"/>
            <w:hideMark/>
          </w:tcPr>
          <w:p w14:paraId="626927AD" w14:textId="57AB8E28" w:rsidR="0070751D" w:rsidRPr="00022187" w:rsidRDefault="0070751D" w:rsidP="00022187">
            <w:pPr>
              <w:pStyle w:val="PargrafodaLista"/>
              <w:numPr>
                <w:ilvl w:val="0"/>
                <w:numId w:val="31"/>
              </w:numPr>
              <w:spacing w:before="120" w:after="0" w:line="240" w:lineRule="auto"/>
              <w:ind w:left="3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 SOLUÇÃO DE MERCADO</w:t>
            </w:r>
          </w:p>
        </w:tc>
      </w:tr>
    </w:tbl>
    <w:p w14:paraId="3C93953A" w14:textId="77777777" w:rsidR="0070751D" w:rsidRPr="004509F9" w:rsidRDefault="0070751D" w:rsidP="0070751D">
      <w:pPr>
        <w:pStyle w:val="Contedodatabela"/>
        <w:spacing w:line="276" w:lineRule="auto"/>
        <w:jc w:val="both"/>
        <w:rPr>
          <w:sz w:val="24"/>
          <w:szCs w:val="24"/>
        </w:rPr>
      </w:pPr>
    </w:p>
    <w:p w14:paraId="0E847940" w14:textId="66EC7BF4" w:rsidR="0070751D" w:rsidRPr="004509F9" w:rsidRDefault="00E448F7" w:rsidP="0070751D">
      <w:pPr>
        <w:pStyle w:val="Contedodatabela"/>
        <w:spacing w:line="276" w:lineRule="auto"/>
        <w:jc w:val="both"/>
        <w:rPr>
          <w:sz w:val="24"/>
          <w:szCs w:val="24"/>
        </w:rPr>
      </w:pPr>
      <w:r w:rsidRPr="004509F9">
        <w:rPr>
          <w:sz w:val="24"/>
          <w:szCs w:val="24"/>
        </w:rPr>
        <w:t>A partir dos estudos realizados para o objeto estudado, foram identificadas as seguintes soluções de mercado:</w:t>
      </w:r>
    </w:p>
    <w:p w14:paraId="195C2A1E" w14:textId="77777777" w:rsidR="00E448F7" w:rsidRPr="004509F9" w:rsidRDefault="00E448F7" w:rsidP="0070751D">
      <w:pPr>
        <w:pStyle w:val="Contedodatabela"/>
        <w:spacing w:line="276" w:lineRule="auto"/>
        <w:jc w:val="both"/>
        <w:rPr>
          <w:sz w:val="24"/>
          <w:szCs w:val="24"/>
        </w:rPr>
      </w:pPr>
    </w:p>
    <w:p w14:paraId="645FA759" w14:textId="77777777" w:rsidR="00523595" w:rsidRPr="004509F9" w:rsidRDefault="00523595" w:rsidP="00523595">
      <w:pPr>
        <w:pStyle w:val="Contedodatabela"/>
        <w:spacing w:line="276" w:lineRule="auto"/>
        <w:ind w:left="360"/>
        <w:jc w:val="both"/>
        <w:rPr>
          <w:b/>
          <w:sz w:val="24"/>
          <w:szCs w:val="24"/>
        </w:rPr>
      </w:pPr>
    </w:p>
    <w:p w14:paraId="3A568299" w14:textId="77777777" w:rsidR="0070751D" w:rsidRPr="004509F9" w:rsidRDefault="0070751D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jdgxs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4509F9" w14:paraId="700B03B9" w14:textId="77777777" w:rsidTr="00BB2B8B">
        <w:tc>
          <w:tcPr>
            <w:tcW w:w="9214" w:type="dxa"/>
            <w:shd w:val="clear" w:color="auto" w:fill="D9D9D9"/>
            <w:hideMark/>
          </w:tcPr>
          <w:p w14:paraId="23DCFE0D" w14:textId="6553F286" w:rsidR="0070751D" w:rsidRPr="00022187" w:rsidRDefault="0070751D" w:rsidP="00022187">
            <w:pPr>
              <w:pStyle w:val="PargrafodaLista"/>
              <w:numPr>
                <w:ilvl w:val="0"/>
                <w:numId w:val="31"/>
              </w:numPr>
              <w:spacing w:before="120" w:after="0" w:line="240" w:lineRule="auto"/>
              <w:ind w:left="321" w:hanging="3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87">
              <w:rPr>
                <w:rFonts w:ascii="Times New Roman" w:hAnsi="Times New Roman"/>
                <w:b/>
                <w:sz w:val="24"/>
                <w:szCs w:val="24"/>
              </w:rPr>
              <w:t>DA DESCRIÇÃO DA SOLUÇÃO COMO UM TODO</w:t>
            </w:r>
          </w:p>
        </w:tc>
      </w:tr>
    </w:tbl>
    <w:p w14:paraId="2028F74D" w14:textId="25A80307" w:rsidR="00BB2B8B" w:rsidRDefault="00BB2B8B" w:rsidP="00BB2B8B">
      <w:pPr>
        <w:pStyle w:val="PargrafodaLista"/>
        <w:numPr>
          <w:ilvl w:val="1"/>
          <w:numId w:val="31"/>
        </w:numPr>
        <w:spacing w:before="240" w:after="12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B2B8B">
        <w:rPr>
          <w:rFonts w:ascii="Times New Roman" w:hAnsi="Times New Roman"/>
          <w:b/>
          <w:bCs/>
          <w:sz w:val="24"/>
          <w:szCs w:val="24"/>
        </w:rPr>
        <w:t>Solução sugerida</w:t>
      </w:r>
    </w:p>
    <w:p w14:paraId="751067F1" w14:textId="77777777" w:rsidR="00BB2B8B" w:rsidRPr="00BB2B8B" w:rsidRDefault="00BB2B8B" w:rsidP="00BB2B8B">
      <w:pPr>
        <w:spacing w:before="240" w:after="12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14:paraId="39DD9D2B" w14:textId="0A6A95A5" w:rsidR="00523595" w:rsidRPr="000550AD" w:rsidRDefault="00000000" w:rsidP="002608EE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3413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2B8B" w:rsidRPr="000550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2B8B" w:rsidRPr="000550AD">
        <w:rPr>
          <w:rFonts w:ascii="Times New Roman" w:hAnsi="Times New Roman" w:cs="Times New Roman"/>
          <w:sz w:val="24"/>
          <w:szCs w:val="24"/>
        </w:rPr>
        <w:t xml:space="preserve"> </w:t>
      </w:r>
      <w:r w:rsidR="00523595" w:rsidRPr="004509F9">
        <w:rPr>
          <w:rFonts w:ascii="Times New Roman" w:hAnsi="Times New Roman" w:cs="Times New Roman"/>
          <w:sz w:val="24"/>
          <w:szCs w:val="24"/>
        </w:rPr>
        <w:t xml:space="preserve">O objeto estudado não requer </w:t>
      </w:r>
      <w:r w:rsidR="00946749" w:rsidRPr="000550AD">
        <w:rPr>
          <w:rFonts w:ascii="Times New Roman" w:hAnsi="Times New Roman" w:cs="Times New Roman"/>
          <w:sz w:val="24"/>
          <w:szCs w:val="24"/>
        </w:rPr>
        <w:t xml:space="preserve">instalação, </w:t>
      </w:r>
      <w:r w:rsidR="00523595" w:rsidRPr="000550AD">
        <w:rPr>
          <w:rFonts w:ascii="Times New Roman" w:hAnsi="Times New Roman" w:cs="Times New Roman"/>
          <w:sz w:val="24"/>
          <w:szCs w:val="24"/>
        </w:rPr>
        <w:t>manutenção ou assistência técnica.</w:t>
      </w:r>
    </w:p>
    <w:p w14:paraId="05E35C42" w14:textId="67E437D8" w:rsidR="00523595" w:rsidRPr="004509F9" w:rsidRDefault="00000000" w:rsidP="005235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757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8EE" w:rsidRPr="000550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3595" w:rsidRPr="000550AD">
        <w:rPr>
          <w:rFonts w:ascii="Times New Roman" w:hAnsi="Times New Roman" w:cs="Times New Roman"/>
          <w:sz w:val="24"/>
          <w:szCs w:val="24"/>
        </w:rPr>
        <w:t xml:space="preserve"> O objeto em estudo requer </w:t>
      </w:r>
      <w:r w:rsidR="00946749" w:rsidRPr="000550AD">
        <w:rPr>
          <w:rFonts w:ascii="Times New Roman" w:hAnsi="Times New Roman" w:cs="Times New Roman"/>
          <w:sz w:val="24"/>
          <w:szCs w:val="24"/>
        </w:rPr>
        <w:t>instalação,</w:t>
      </w:r>
      <w:r w:rsidR="00946749">
        <w:rPr>
          <w:rFonts w:ascii="Times New Roman" w:hAnsi="Times New Roman" w:cs="Times New Roman"/>
          <w:sz w:val="24"/>
          <w:szCs w:val="24"/>
        </w:rPr>
        <w:t xml:space="preserve"> </w:t>
      </w:r>
      <w:r w:rsidR="00523595" w:rsidRPr="004509F9">
        <w:rPr>
          <w:rFonts w:ascii="Times New Roman" w:hAnsi="Times New Roman" w:cs="Times New Roman"/>
          <w:sz w:val="24"/>
          <w:szCs w:val="24"/>
        </w:rPr>
        <w:t>manutenção ou assistência técnica, que serão prestados nos termos descritos no item “Das Contratações Correlatas”.</w:t>
      </w:r>
    </w:p>
    <w:p w14:paraId="2C8F1057" w14:textId="77777777" w:rsidR="0070751D" w:rsidRPr="004509F9" w:rsidRDefault="0070751D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4509F9" w14:paraId="564C8EBB" w14:textId="77777777" w:rsidTr="00956B64">
        <w:tc>
          <w:tcPr>
            <w:tcW w:w="9322" w:type="dxa"/>
            <w:shd w:val="clear" w:color="auto" w:fill="D9D9D9"/>
            <w:hideMark/>
          </w:tcPr>
          <w:p w14:paraId="0772B313" w14:textId="54C76200" w:rsidR="0070751D" w:rsidRPr="00022187" w:rsidRDefault="0070751D" w:rsidP="00022187">
            <w:pPr>
              <w:pStyle w:val="PargrafodaLista"/>
              <w:numPr>
                <w:ilvl w:val="0"/>
                <w:numId w:val="31"/>
              </w:numPr>
              <w:spacing w:before="120" w:after="0" w:line="240" w:lineRule="auto"/>
              <w:ind w:left="462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87">
              <w:rPr>
                <w:rFonts w:ascii="Times New Roman" w:hAnsi="Times New Roman"/>
                <w:b/>
                <w:sz w:val="24"/>
                <w:szCs w:val="24"/>
              </w:rPr>
              <w:t>DA JUSTIFICATIVA PARA O PARCELAMENTO OU NÃO DA SOLUÇÃO</w:t>
            </w:r>
          </w:p>
        </w:tc>
      </w:tr>
    </w:tbl>
    <w:p w14:paraId="1E66B35D" w14:textId="1AF4219D" w:rsidR="00523595" w:rsidRPr="0086394F" w:rsidRDefault="00000000" w:rsidP="002608EE">
      <w:pPr>
        <w:pStyle w:val="TableContents"/>
        <w:spacing w:before="240" w:after="12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72627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8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3595" w:rsidRPr="004509F9">
        <w:rPr>
          <w:rFonts w:ascii="Times New Roman" w:hAnsi="Times New Roman" w:cs="Times New Roman"/>
        </w:rPr>
        <w:t xml:space="preserve"> A aquisição do objeto estudado se dará de forma parcelada, na intenção de melhor oportunizar </w:t>
      </w:r>
      <w:r w:rsidR="00523595" w:rsidRPr="0086394F">
        <w:rPr>
          <w:rFonts w:ascii="Times New Roman" w:hAnsi="Times New Roman" w:cs="Times New Roman"/>
          <w:bCs/>
        </w:rPr>
        <w:t>a participação de um maior número possível de empresas interessadas e assim fomentar a economia.</w:t>
      </w:r>
    </w:p>
    <w:p w14:paraId="2865FF7E" w14:textId="31228945" w:rsidR="00523595" w:rsidRPr="0086394F" w:rsidRDefault="00000000" w:rsidP="002608EE">
      <w:pPr>
        <w:pStyle w:val="TableContents"/>
        <w:spacing w:before="240" w:after="12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592428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8EE" w:rsidRPr="0086394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523595" w:rsidRPr="0086394F">
        <w:rPr>
          <w:rFonts w:ascii="Times New Roman" w:hAnsi="Times New Roman" w:cs="Times New Roman"/>
          <w:bCs/>
        </w:rPr>
        <w:t xml:space="preserve"> A contratação do objeto não será parcelada por item, considerando prejuízos para o município em relação </w:t>
      </w:r>
      <w:proofErr w:type="spellStart"/>
      <w:r w:rsidR="00523595" w:rsidRPr="0086394F">
        <w:rPr>
          <w:rFonts w:ascii="Times New Roman" w:hAnsi="Times New Roman" w:cs="Times New Roman"/>
          <w:bCs/>
        </w:rPr>
        <w:t>a</w:t>
      </w:r>
      <w:proofErr w:type="spellEnd"/>
      <w:r w:rsidR="00523595" w:rsidRPr="0086394F">
        <w:rPr>
          <w:rFonts w:ascii="Times New Roman" w:hAnsi="Times New Roman" w:cs="Times New Roman"/>
          <w:bCs/>
        </w:rPr>
        <w:t xml:space="preserve"> economia </w:t>
      </w:r>
      <w:r w:rsidR="003232A9" w:rsidRPr="0086394F">
        <w:rPr>
          <w:rFonts w:ascii="Times New Roman" w:hAnsi="Times New Roman" w:cs="Times New Roman"/>
          <w:bCs/>
        </w:rPr>
        <w:t>de</w:t>
      </w:r>
      <w:r w:rsidR="00523595" w:rsidRPr="0086394F">
        <w:rPr>
          <w:rFonts w:ascii="Times New Roman" w:hAnsi="Times New Roman" w:cs="Times New Roman"/>
          <w:bCs/>
        </w:rPr>
        <w:t xml:space="preserve"> escala e o melhor aproveitamento dos recursos disponíveis, inclusive intentando a facilitação do plano de fiscalização.</w:t>
      </w:r>
    </w:p>
    <w:p w14:paraId="46143BD0" w14:textId="66075CD5" w:rsidR="0070751D" w:rsidRPr="004509F9" w:rsidRDefault="0070751D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4509F9" w14:paraId="7DD07F02" w14:textId="77777777" w:rsidTr="00956B64">
        <w:tc>
          <w:tcPr>
            <w:tcW w:w="9322" w:type="dxa"/>
            <w:shd w:val="clear" w:color="auto" w:fill="D9D9D9"/>
            <w:hideMark/>
          </w:tcPr>
          <w:p w14:paraId="114777ED" w14:textId="2B6BC632" w:rsidR="0070751D" w:rsidRPr="00022187" w:rsidRDefault="0070751D" w:rsidP="00022187">
            <w:pPr>
              <w:pStyle w:val="PargrafodaLista"/>
              <w:numPr>
                <w:ilvl w:val="0"/>
                <w:numId w:val="31"/>
              </w:numPr>
              <w:spacing w:before="120" w:after="0" w:line="240" w:lineRule="auto"/>
              <w:ind w:left="462" w:hanging="4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87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r w:rsidR="00523595" w:rsidRPr="0002218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022187">
              <w:rPr>
                <w:rFonts w:ascii="Times New Roman" w:hAnsi="Times New Roman"/>
                <w:b/>
                <w:sz w:val="24"/>
                <w:szCs w:val="24"/>
              </w:rPr>
              <w:t xml:space="preserve"> PROVIDÊNCIA</w:t>
            </w:r>
            <w:r w:rsidR="00523595" w:rsidRPr="00022187">
              <w:rPr>
                <w:rFonts w:ascii="Times New Roman" w:hAnsi="Times New Roman"/>
                <w:b/>
                <w:sz w:val="24"/>
                <w:szCs w:val="24"/>
              </w:rPr>
              <w:t xml:space="preserve">S </w:t>
            </w:r>
            <w:r w:rsidRPr="00022187">
              <w:rPr>
                <w:rFonts w:ascii="Times New Roman" w:hAnsi="Times New Roman"/>
                <w:b/>
                <w:sz w:val="24"/>
                <w:szCs w:val="24"/>
              </w:rPr>
              <w:t>PARA ADEQUAÇÃO DO AMBIENTE DO ÓRGÃO</w:t>
            </w:r>
          </w:p>
        </w:tc>
      </w:tr>
    </w:tbl>
    <w:p w14:paraId="12FE09AD" w14:textId="010B257C" w:rsidR="00523595" w:rsidRPr="004509F9" w:rsidRDefault="00000000" w:rsidP="002608EE">
      <w:pPr>
        <w:pStyle w:val="TableContents"/>
        <w:spacing w:before="240"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66942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5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3595" w:rsidRPr="004509F9">
        <w:rPr>
          <w:rFonts w:ascii="Times New Roman" w:hAnsi="Times New Roman" w:cs="Times New Roman"/>
        </w:rPr>
        <w:t xml:space="preserve"> O objeto </w:t>
      </w:r>
      <w:r w:rsidR="003232A9" w:rsidRPr="004509F9">
        <w:rPr>
          <w:rFonts w:ascii="Times New Roman" w:hAnsi="Times New Roman" w:cs="Times New Roman"/>
        </w:rPr>
        <w:t>estudado não requer adequações d</w:t>
      </w:r>
      <w:r w:rsidR="00523595" w:rsidRPr="004509F9">
        <w:rPr>
          <w:rFonts w:ascii="Times New Roman" w:hAnsi="Times New Roman" w:cs="Times New Roman"/>
        </w:rPr>
        <w:t>o ambiente do órgão.</w:t>
      </w:r>
    </w:p>
    <w:p w14:paraId="36C5EF37" w14:textId="1D11AD96" w:rsidR="00523595" w:rsidRPr="004509F9" w:rsidRDefault="00000000" w:rsidP="00523595">
      <w:pPr>
        <w:pStyle w:val="TableContents"/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251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8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3595" w:rsidRPr="004509F9">
        <w:rPr>
          <w:rFonts w:ascii="Times New Roman" w:hAnsi="Times New Roman" w:cs="Times New Roman"/>
        </w:rPr>
        <w:t xml:space="preserve"> O objeto estudado requer as adaptações abaixo descritas para a sua corret</w:t>
      </w:r>
      <w:r w:rsidR="001C0AA0" w:rsidRPr="004509F9">
        <w:rPr>
          <w:rFonts w:ascii="Times New Roman" w:hAnsi="Times New Roman" w:cs="Times New Roman"/>
        </w:rPr>
        <w:t>a e eficiente operacionalização</w:t>
      </w:r>
      <w:r w:rsidR="002608EE">
        <w:rPr>
          <w:rFonts w:ascii="Times New Roman" w:hAnsi="Times New Roman" w:cs="Times New Roman"/>
        </w:rPr>
        <w:t>:</w:t>
      </w:r>
    </w:p>
    <w:p w14:paraId="1B675222" w14:textId="4ACFF657" w:rsidR="0070751D" w:rsidRPr="004509F9" w:rsidRDefault="0070751D" w:rsidP="00523595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4509F9" w14:paraId="10B35D91" w14:textId="77777777" w:rsidTr="00956B64">
        <w:tc>
          <w:tcPr>
            <w:tcW w:w="9322" w:type="dxa"/>
            <w:shd w:val="clear" w:color="auto" w:fill="D9D9D9"/>
            <w:hideMark/>
          </w:tcPr>
          <w:p w14:paraId="65C6A4F6" w14:textId="7E8166AD" w:rsidR="0070751D" w:rsidRPr="00022187" w:rsidRDefault="0070751D" w:rsidP="00022187">
            <w:pPr>
              <w:pStyle w:val="PargrafodaLista"/>
              <w:numPr>
                <w:ilvl w:val="0"/>
                <w:numId w:val="31"/>
              </w:numPr>
              <w:spacing w:before="120" w:after="0" w:line="240" w:lineRule="auto"/>
              <w:ind w:left="3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87">
              <w:rPr>
                <w:rFonts w:ascii="Times New Roman" w:hAnsi="Times New Roman"/>
                <w:b/>
                <w:sz w:val="24"/>
                <w:szCs w:val="24"/>
              </w:rPr>
              <w:t>DAS CONTRATAÇÕES CORRELATAS</w:t>
            </w:r>
          </w:p>
        </w:tc>
      </w:tr>
    </w:tbl>
    <w:p w14:paraId="53C5E7F5" w14:textId="47A0E62C" w:rsidR="00523595" w:rsidRPr="004509F9" w:rsidRDefault="00000000" w:rsidP="00B30563">
      <w:pPr>
        <w:pStyle w:val="TableContents"/>
        <w:spacing w:before="240"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848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5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3595" w:rsidRPr="004509F9">
        <w:rPr>
          <w:rFonts w:ascii="Times New Roman" w:hAnsi="Times New Roman" w:cs="Times New Roman"/>
        </w:rPr>
        <w:t xml:space="preserve"> O objeto ora estudado não exige contratação correlata para a sua imediata operacionalização.</w:t>
      </w:r>
    </w:p>
    <w:p w14:paraId="154D5EAF" w14:textId="799DFBDE" w:rsidR="00523595" w:rsidRPr="004509F9" w:rsidRDefault="00000000" w:rsidP="00523595">
      <w:pPr>
        <w:pStyle w:val="TableContents"/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265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5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3595" w:rsidRPr="004509F9">
        <w:rPr>
          <w:rFonts w:ascii="Times New Roman" w:hAnsi="Times New Roman" w:cs="Times New Roman"/>
        </w:rPr>
        <w:t xml:space="preserve"> O objeto ora estudado exige contratação correlata para a viabilizar a </w:t>
      </w:r>
      <w:r w:rsidR="00523595" w:rsidRPr="000550AD">
        <w:rPr>
          <w:rFonts w:ascii="Times New Roman" w:hAnsi="Times New Roman" w:cs="Times New Roman"/>
        </w:rPr>
        <w:t xml:space="preserve">sua </w:t>
      </w:r>
      <w:r w:rsidR="00946749" w:rsidRPr="000550AD">
        <w:rPr>
          <w:rFonts w:ascii="Times New Roman" w:hAnsi="Times New Roman" w:cs="Times New Roman"/>
        </w:rPr>
        <w:t>instalação,</w:t>
      </w:r>
      <w:r w:rsidR="00946749">
        <w:rPr>
          <w:rFonts w:ascii="Times New Roman" w:hAnsi="Times New Roman" w:cs="Times New Roman"/>
        </w:rPr>
        <w:t xml:space="preserve"> </w:t>
      </w:r>
      <w:r w:rsidR="00523595" w:rsidRPr="004509F9">
        <w:rPr>
          <w:rFonts w:ascii="Times New Roman" w:hAnsi="Times New Roman" w:cs="Times New Roman"/>
        </w:rPr>
        <w:lastRenderedPageBreak/>
        <w:t>manutenção, assistência técnica ou insta</w:t>
      </w:r>
      <w:r w:rsidR="00FB2BD0">
        <w:rPr>
          <w:rFonts w:ascii="Times New Roman" w:hAnsi="Times New Roman" w:cs="Times New Roman"/>
        </w:rPr>
        <w:t>la</w:t>
      </w:r>
      <w:r w:rsidR="00523595" w:rsidRPr="004509F9">
        <w:rPr>
          <w:rFonts w:ascii="Times New Roman" w:hAnsi="Times New Roman" w:cs="Times New Roman"/>
        </w:rPr>
        <w:t xml:space="preserve">ção, que ocorrerá através de </w:t>
      </w:r>
      <w:r w:rsidR="003232A9" w:rsidRPr="004509F9">
        <w:rPr>
          <w:rFonts w:ascii="Times New Roman" w:hAnsi="Times New Roman" w:cs="Times New Roman"/>
        </w:rPr>
        <w:t xml:space="preserve">processo </w:t>
      </w:r>
      <w:r w:rsidR="00523595" w:rsidRPr="004509F9">
        <w:rPr>
          <w:rFonts w:ascii="Times New Roman" w:hAnsi="Times New Roman" w:cs="Times New Roman"/>
        </w:rPr>
        <w:t>em andamento ou a ser formalizad</w:t>
      </w:r>
      <w:r w:rsidR="003232A9" w:rsidRPr="004509F9">
        <w:rPr>
          <w:rFonts w:ascii="Times New Roman" w:hAnsi="Times New Roman" w:cs="Times New Roman"/>
        </w:rPr>
        <w:t>o</w:t>
      </w:r>
      <w:r w:rsidR="00523595" w:rsidRPr="004509F9">
        <w:rPr>
          <w:rFonts w:ascii="Times New Roman" w:hAnsi="Times New Roman" w:cs="Times New Roman"/>
        </w:rPr>
        <w:t>, nos termos abaixo expostos:</w:t>
      </w:r>
    </w:p>
    <w:p w14:paraId="2E465483" w14:textId="04E3A903" w:rsidR="00946749" w:rsidRPr="004509F9" w:rsidRDefault="00946749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4509F9" w14:paraId="5B7796C9" w14:textId="77777777" w:rsidTr="00956B64">
        <w:tc>
          <w:tcPr>
            <w:tcW w:w="9322" w:type="dxa"/>
            <w:shd w:val="clear" w:color="auto" w:fill="D9D9D9"/>
            <w:hideMark/>
          </w:tcPr>
          <w:p w14:paraId="37052560" w14:textId="50F9A4AB" w:rsidR="0070751D" w:rsidRPr="00022187" w:rsidRDefault="0070751D" w:rsidP="00022187">
            <w:pPr>
              <w:pStyle w:val="PargrafodaLista"/>
              <w:numPr>
                <w:ilvl w:val="0"/>
                <w:numId w:val="31"/>
              </w:numPr>
              <w:spacing w:before="120" w:after="0" w:line="240" w:lineRule="auto"/>
              <w:ind w:left="3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87">
              <w:rPr>
                <w:rFonts w:ascii="Times New Roman" w:hAnsi="Times New Roman"/>
                <w:b/>
                <w:sz w:val="24"/>
                <w:szCs w:val="24"/>
              </w:rPr>
              <w:t>DO GERENCIAMENTO DE RISCOS</w:t>
            </w:r>
          </w:p>
        </w:tc>
      </w:tr>
    </w:tbl>
    <w:p w14:paraId="60D8D8C0" w14:textId="466FD307" w:rsidR="00523595" w:rsidRPr="004509F9" w:rsidRDefault="00000000" w:rsidP="00B30563">
      <w:pPr>
        <w:pStyle w:val="TableContents"/>
        <w:spacing w:before="240"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5460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5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3595" w:rsidRPr="004509F9">
        <w:rPr>
          <w:rFonts w:ascii="Times New Roman" w:hAnsi="Times New Roman" w:cs="Times New Roman"/>
        </w:rPr>
        <w:t xml:space="preserve"> Os riscos ordinários, comuns a toda contratação, a exemplo da possibilidade de entrega do objeto fora das especificações técnicas pertinentes ou fora do prazo, não serão pontuados na presente análise de riscos, porquanto se encontram previstos no </w:t>
      </w:r>
      <w:r w:rsidR="00523595" w:rsidRPr="004509F9">
        <w:rPr>
          <w:rFonts w:ascii="Times New Roman" w:hAnsi="Times New Roman" w:cs="Times New Roman"/>
          <w:u w:val="single"/>
        </w:rPr>
        <w:t xml:space="preserve">plano </w:t>
      </w:r>
      <w:r w:rsidR="003232A9" w:rsidRPr="004509F9">
        <w:rPr>
          <w:rFonts w:ascii="Times New Roman" w:hAnsi="Times New Roman" w:cs="Times New Roman"/>
          <w:u w:val="single"/>
        </w:rPr>
        <w:t xml:space="preserve">básico </w:t>
      </w:r>
      <w:r w:rsidR="00523595" w:rsidRPr="004509F9">
        <w:rPr>
          <w:rFonts w:ascii="Times New Roman" w:hAnsi="Times New Roman" w:cs="Times New Roman"/>
          <w:u w:val="single"/>
        </w:rPr>
        <w:t xml:space="preserve">de fiscalização </w:t>
      </w:r>
      <w:r w:rsidR="00523595" w:rsidRPr="004509F9">
        <w:rPr>
          <w:rFonts w:ascii="Times New Roman" w:hAnsi="Times New Roman" w:cs="Times New Roman"/>
        </w:rPr>
        <w:t>e a equipe não identificou outros riscos que mereçam ora ser pontuados.</w:t>
      </w:r>
    </w:p>
    <w:p w14:paraId="7A001A35" w14:textId="4A0316A9" w:rsidR="00523595" w:rsidRPr="004509F9" w:rsidRDefault="00000000" w:rsidP="00523595">
      <w:pPr>
        <w:pStyle w:val="TableContents"/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4466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5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3595" w:rsidRPr="004509F9">
        <w:rPr>
          <w:rFonts w:ascii="Times New Roman" w:hAnsi="Times New Roman" w:cs="Times New Roman"/>
        </w:rPr>
        <w:t xml:space="preserve">  </w:t>
      </w:r>
      <w:r w:rsidR="00B30563">
        <w:rPr>
          <w:rFonts w:ascii="Times New Roman" w:hAnsi="Times New Roman" w:cs="Times New Roman"/>
        </w:rPr>
        <w:t>O</w:t>
      </w:r>
      <w:r w:rsidR="00523595" w:rsidRPr="004509F9">
        <w:rPr>
          <w:rFonts w:ascii="Times New Roman" w:hAnsi="Times New Roman" w:cs="Times New Roman"/>
        </w:rPr>
        <w:t xml:space="preserve"> </w:t>
      </w:r>
      <w:r w:rsidR="00523595" w:rsidRPr="00B10580">
        <w:rPr>
          <w:rFonts w:ascii="Times New Roman" w:hAnsi="Times New Roman" w:cs="Times New Roman"/>
        </w:rPr>
        <w:t xml:space="preserve">presente estudo identificou os riscos abaixo </w:t>
      </w:r>
      <w:r w:rsidR="003232A9" w:rsidRPr="00B10580">
        <w:rPr>
          <w:rFonts w:ascii="Times New Roman" w:hAnsi="Times New Roman" w:cs="Times New Roman"/>
        </w:rPr>
        <w:t>relacionados</w:t>
      </w:r>
      <w:r w:rsidR="002D12E2" w:rsidRPr="00B10580">
        <w:rPr>
          <w:rFonts w:ascii="Times New Roman" w:hAnsi="Times New Roman" w:cs="Times New Roman"/>
        </w:rPr>
        <w:t>, cujas ações mitigadoras sugeridas, se de atribuição dos fiscais, devem ser acrescidas às previstas no plano de fiscalização</w:t>
      </w:r>
      <w:r w:rsidR="000550AD" w:rsidRPr="00B10580">
        <w:rPr>
          <w:rFonts w:ascii="Times New Roman" w:hAnsi="Times New Roman" w:cs="Times New Roman"/>
        </w:rPr>
        <w:t xml:space="preserve"> transcrito no item abaixo</w:t>
      </w:r>
      <w:r w:rsidR="00523595" w:rsidRPr="00B10580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70751D" w:rsidRPr="004509F9" w14:paraId="0FB63CEE" w14:textId="77777777" w:rsidTr="00DA0E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FB9" w14:textId="77777777" w:rsidR="0070751D" w:rsidRPr="004509F9" w:rsidRDefault="0070751D" w:rsidP="00DA0E8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b/>
                <w:sz w:val="24"/>
                <w:szCs w:val="24"/>
              </w:rPr>
              <w:t>RISCOS IDENTIFICADOS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0E94" w14:textId="00DB09DD" w:rsidR="0070751D" w:rsidRPr="004509F9" w:rsidRDefault="0070751D" w:rsidP="001C0A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b/>
                <w:sz w:val="24"/>
                <w:szCs w:val="24"/>
              </w:rPr>
              <w:t>MEDIDAS MITIGADORAS</w:t>
            </w:r>
          </w:p>
        </w:tc>
      </w:tr>
      <w:tr w:rsidR="0070751D" w:rsidRPr="004509F9" w14:paraId="7938DC61" w14:textId="77777777" w:rsidTr="00DA0E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1EEC" w14:textId="77777777" w:rsidR="0070751D" w:rsidRPr="004509F9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20DF" w14:textId="77777777" w:rsidR="0070751D" w:rsidRPr="004509F9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1D" w:rsidRPr="004509F9" w14:paraId="0A157CD2" w14:textId="77777777" w:rsidTr="00DA0E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7F7C" w14:textId="77777777" w:rsidR="0070751D" w:rsidRPr="004509F9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7077" w14:textId="77777777" w:rsidR="0070751D" w:rsidRPr="004509F9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1D" w:rsidRPr="004509F9" w14:paraId="0C0C879A" w14:textId="77777777" w:rsidTr="00DA0E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3DE" w14:textId="77777777" w:rsidR="0070751D" w:rsidRPr="004509F9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B299" w14:textId="77777777" w:rsidR="0070751D" w:rsidRPr="004509F9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1D" w:rsidRPr="004509F9" w14:paraId="27488EBB" w14:textId="77777777" w:rsidTr="00DA0E82">
        <w:trPr>
          <w:trHeight w:val="2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E7A0" w14:textId="77777777" w:rsidR="0070751D" w:rsidRPr="004509F9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64F" w14:textId="77777777" w:rsidR="0070751D" w:rsidRPr="004509F9" w:rsidRDefault="0070751D" w:rsidP="00DA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86118" w14:textId="77777777" w:rsidR="0070751D" w:rsidRPr="004509F9" w:rsidRDefault="0070751D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5AA1B5C" w14:textId="122055D6" w:rsidR="00B9061A" w:rsidRPr="00022187" w:rsidRDefault="000550AD" w:rsidP="00022187">
      <w:pPr>
        <w:pStyle w:val="PargrafodaLista"/>
        <w:numPr>
          <w:ilvl w:val="1"/>
          <w:numId w:val="31"/>
        </w:numPr>
        <w:tabs>
          <w:tab w:val="left" w:pos="709"/>
        </w:tabs>
        <w:spacing w:before="12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22187">
        <w:rPr>
          <w:rFonts w:ascii="Times New Roman" w:hAnsi="Times New Roman"/>
          <w:b/>
          <w:sz w:val="24"/>
          <w:szCs w:val="24"/>
        </w:rPr>
        <w:t xml:space="preserve"> Plano Básico de F</w:t>
      </w:r>
      <w:r w:rsidR="00B9061A" w:rsidRPr="00022187">
        <w:rPr>
          <w:rFonts w:ascii="Times New Roman" w:hAnsi="Times New Roman"/>
          <w:b/>
          <w:sz w:val="24"/>
          <w:szCs w:val="24"/>
        </w:rPr>
        <w:t>iscalização:</w:t>
      </w:r>
    </w:p>
    <w:p w14:paraId="38F0ADCA" w14:textId="664AF4DB" w:rsidR="00B9061A" w:rsidRPr="00956B64" w:rsidRDefault="009F17AC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56B64">
        <w:rPr>
          <w:rFonts w:ascii="Times New Roman" w:hAnsi="Times New Roman" w:cs="Times New Roman"/>
          <w:sz w:val="24"/>
          <w:szCs w:val="24"/>
        </w:rPr>
        <w:t>O fiscal de contrato indicado deverá obrigatoriamente atender ao Plano Básico de Fiscalização, conforme disposto na Orientação Técnica n. 0</w:t>
      </w:r>
      <w:r w:rsidR="00600A6D">
        <w:rPr>
          <w:rFonts w:ascii="Times New Roman" w:hAnsi="Times New Roman" w:cs="Times New Roman"/>
          <w:sz w:val="24"/>
          <w:szCs w:val="24"/>
        </w:rPr>
        <w:t>1</w:t>
      </w:r>
      <w:r w:rsidRPr="00956B64">
        <w:rPr>
          <w:rFonts w:ascii="Times New Roman" w:hAnsi="Times New Roman" w:cs="Times New Roman"/>
          <w:sz w:val="24"/>
          <w:szCs w:val="24"/>
        </w:rPr>
        <w:t>/202</w:t>
      </w:r>
      <w:r w:rsidR="00600A6D">
        <w:rPr>
          <w:rFonts w:ascii="Times New Roman" w:hAnsi="Times New Roman" w:cs="Times New Roman"/>
          <w:sz w:val="24"/>
          <w:szCs w:val="24"/>
        </w:rPr>
        <w:t>3</w:t>
      </w:r>
      <w:r w:rsidRPr="00956B64">
        <w:rPr>
          <w:rFonts w:ascii="Times New Roman" w:hAnsi="Times New Roman" w:cs="Times New Roman"/>
          <w:sz w:val="24"/>
          <w:szCs w:val="24"/>
        </w:rPr>
        <w:t xml:space="preserve"> do Controle Interno, publicada no Diário Oficial Municipal do dia </w:t>
      </w:r>
      <w:r w:rsidR="00600A6D">
        <w:rPr>
          <w:rFonts w:ascii="Times New Roman" w:hAnsi="Times New Roman" w:cs="Times New Roman"/>
          <w:sz w:val="24"/>
          <w:szCs w:val="24"/>
        </w:rPr>
        <w:t>31 de janeiro de 2023</w:t>
      </w:r>
      <w:r w:rsidRPr="00956B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0751D" w:rsidRPr="004509F9" w14:paraId="424C0983" w14:textId="77777777" w:rsidTr="009F17AC">
        <w:tc>
          <w:tcPr>
            <w:tcW w:w="9464" w:type="dxa"/>
            <w:shd w:val="clear" w:color="auto" w:fill="D9D9D9"/>
            <w:hideMark/>
          </w:tcPr>
          <w:p w14:paraId="61D1A24B" w14:textId="3E28D39A" w:rsidR="0070751D" w:rsidRPr="00022187" w:rsidRDefault="0070751D" w:rsidP="00022187">
            <w:pPr>
              <w:pStyle w:val="PargrafodaLista"/>
              <w:numPr>
                <w:ilvl w:val="0"/>
                <w:numId w:val="31"/>
              </w:numPr>
              <w:spacing w:before="120" w:after="0" w:line="240" w:lineRule="auto"/>
              <w:ind w:left="3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87">
              <w:rPr>
                <w:rFonts w:ascii="Times New Roman" w:hAnsi="Times New Roman"/>
                <w:b/>
                <w:sz w:val="24"/>
                <w:szCs w:val="24"/>
              </w:rPr>
              <w:t>DOS IMPACTOS AMBIENTAIS DA CONTRATAÇÃO</w:t>
            </w:r>
          </w:p>
        </w:tc>
      </w:tr>
    </w:tbl>
    <w:p w14:paraId="6E526160" w14:textId="620FC0F5" w:rsidR="00523595" w:rsidRPr="004509F9" w:rsidRDefault="00000000" w:rsidP="00B30563">
      <w:pPr>
        <w:pStyle w:val="TableContents"/>
        <w:spacing w:before="240"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7076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5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3595" w:rsidRPr="004509F9">
        <w:rPr>
          <w:rFonts w:ascii="Times New Roman" w:hAnsi="Times New Roman" w:cs="Times New Roman"/>
        </w:rPr>
        <w:t xml:space="preserve"> Para a presente contratação não se verificam impactos ambientais passíveis de registro.</w:t>
      </w:r>
    </w:p>
    <w:p w14:paraId="5267AC86" w14:textId="2FDFA7BF" w:rsidR="00523595" w:rsidRDefault="00000000" w:rsidP="00B30563">
      <w:pPr>
        <w:pStyle w:val="TableContents"/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994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5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3595" w:rsidRPr="004509F9">
        <w:rPr>
          <w:rFonts w:ascii="Times New Roman" w:hAnsi="Times New Roman" w:cs="Times New Roman"/>
        </w:rPr>
        <w:t xml:space="preserve"> Para a presente contratação, verifica-se o impacto ambiental abaixo relatado, sendo sugeridas as ações pontuadas a seguir para combater/diminuir os efeitos:</w:t>
      </w:r>
    </w:p>
    <w:p w14:paraId="32330AFA" w14:textId="77777777" w:rsidR="00B30563" w:rsidRPr="004509F9" w:rsidRDefault="00B30563" w:rsidP="00B30563">
      <w:pPr>
        <w:pStyle w:val="TableContents"/>
        <w:spacing w:after="120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0751D" w:rsidRPr="004509F9" w14:paraId="1629EBC4" w14:textId="77777777" w:rsidTr="003232A9">
        <w:trPr>
          <w:trHeight w:val="973"/>
        </w:trPr>
        <w:tc>
          <w:tcPr>
            <w:tcW w:w="9464" w:type="dxa"/>
            <w:shd w:val="clear" w:color="auto" w:fill="D9D9D9"/>
            <w:hideMark/>
          </w:tcPr>
          <w:p w14:paraId="7CE91DD2" w14:textId="34CC0329" w:rsidR="0070751D" w:rsidRPr="00022187" w:rsidRDefault="000550AD" w:rsidP="00022187">
            <w:pPr>
              <w:pStyle w:val="PargrafodaLista"/>
              <w:numPr>
                <w:ilvl w:val="0"/>
                <w:numId w:val="31"/>
              </w:numPr>
              <w:spacing w:before="120" w:after="0" w:line="240" w:lineRule="auto"/>
              <w:ind w:left="3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87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70751D" w:rsidRPr="00022187">
              <w:rPr>
                <w:rFonts w:ascii="Times New Roman" w:hAnsi="Times New Roman"/>
                <w:b/>
                <w:sz w:val="24"/>
                <w:szCs w:val="24"/>
              </w:rPr>
              <w:t>DEMONSTRATIVO DO RESULTADO PRETENDIDO EM TERMO DE ECONOMICIDADE E DE MELHOR APROVEITAMENTO DOS RECURSOS HUMANOS, MATERIAIS E FINANCEIROS DISPONÍVEIS</w:t>
            </w:r>
          </w:p>
        </w:tc>
      </w:tr>
    </w:tbl>
    <w:p w14:paraId="1F998CB3" w14:textId="77777777" w:rsidR="00523595" w:rsidRPr="0086394F" w:rsidRDefault="00523595" w:rsidP="00B30563">
      <w:pPr>
        <w:pStyle w:val="TableContents"/>
        <w:spacing w:before="240" w:after="120"/>
        <w:jc w:val="both"/>
        <w:rPr>
          <w:rFonts w:ascii="Times New Roman" w:hAnsi="Times New Roman" w:cs="Times New Roman"/>
          <w:color w:val="FF0000"/>
        </w:rPr>
      </w:pPr>
      <w:r w:rsidRPr="0086394F">
        <w:rPr>
          <w:rFonts w:ascii="Times New Roman" w:hAnsi="Times New Roman" w:cs="Times New Roman"/>
          <w:color w:val="FF0000"/>
        </w:rPr>
        <w:t xml:space="preserve">O objeto estudado, nos termos propostos e justificados no presente relatório, apresentam melhor </w:t>
      </w:r>
      <w:r w:rsidRPr="0086394F">
        <w:rPr>
          <w:rFonts w:ascii="Times New Roman" w:hAnsi="Times New Roman" w:cs="Times New Roman"/>
          <w:color w:val="FF0000"/>
        </w:rPr>
        <w:lastRenderedPageBreak/>
        <w:t>economia e aproveitamento dos recursos humanos; materiais e financeiros ora disponíveis.</w:t>
      </w:r>
    </w:p>
    <w:p w14:paraId="13A0EC65" w14:textId="77777777" w:rsidR="00523595" w:rsidRPr="004509F9" w:rsidRDefault="00523595" w:rsidP="0070751D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0751D" w:rsidRPr="004509F9" w14:paraId="4EF200A0" w14:textId="77777777" w:rsidTr="001C0AA0">
        <w:tc>
          <w:tcPr>
            <w:tcW w:w="9430" w:type="dxa"/>
            <w:shd w:val="clear" w:color="auto" w:fill="D9D9D9"/>
            <w:hideMark/>
          </w:tcPr>
          <w:p w14:paraId="5EB7DEFA" w14:textId="306BC961" w:rsidR="0070751D" w:rsidRPr="00022187" w:rsidRDefault="003232A9" w:rsidP="00022187">
            <w:pPr>
              <w:pStyle w:val="PargrafodaLista"/>
              <w:numPr>
                <w:ilvl w:val="0"/>
                <w:numId w:val="31"/>
              </w:numPr>
              <w:spacing w:before="120" w:after="0" w:line="240" w:lineRule="auto"/>
              <w:ind w:left="321" w:righ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87">
              <w:rPr>
                <w:rFonts w:ascii="Times New Roman" w:hAnsi="Times New Roman"/>
                <w:b/>
                <w:sz w:val="24"/>
                <w:szCs w:val="24"/>
              </w:rPr>
              <w:t>DA EQUIPE RESPONSÁVEL PELOS ESTUDOS</w:t>
            </w:r>
          </w:p>
        </w:tc>
      </w:tr>
    </w:tbl>
    <w:p w14:paraId="415DCCB3" w14:textId="070B6BDD" w:rsidR="00E17E86" w:rsidRDefault="0070751D" w:rsidP="00E17E86">
      <w:pPr>
        <w:tabs>
          <w:tab w:val="left" w:pos="170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509F9">
        <w:rPr>
          <w:rFonts w:ascii="Times New Roman" w:hAnsi="Times New Roman" w:cs="Times New Roman"/>
          <w:sz w:val="24"/>
          <w:szCs w:val="24"/>
        </w:rPr>
        <w:t>Rio Brilhante/MS, ___/___/____.</w:t>
      </w:r>
    </w:p>
    <w:p w14:paraId="5C35C165" w14:textId="77777777" w:rsidR="00AD1B8E" w:rsidRPr="004509F9" w:rsidRDefault="00AD1B8E" w:rsidP="00E17E86">
      <w:pPr>
        <w:tabs>
          <w:tab w:val="left" w:pos="1701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B30563" w14:paraId="0BFD5D8A" w14:textId="77777777" w:rsidTr="00AD1B8E">
        <w:trPr>
          <w:trHeight w:val="978"/>
        </w:trPr>
        <w:tc>
          <w:tcPr>
            <w:tcW w:w="4602" w:type="dxa"/>
          </w:tcPr>
          <w:p w14:paraId="4663C748" w14:textId="34FD5B88" w:rsidR="00B30563" w:rsidRDefault="00B30563" w:rsidP="00B30563">
            <w:pPr>
              <w:tabs>
                <w:tab w:val="left" w:pos="1701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D5DE21E" w14:textId="01E04846" w:rsidR="00B30563" w:rsidRDefault="00AD1B8E" w:rsidP="00B30563">
            <w:pPr>
              <w:tabs>
                <w:tab w:val="left" w:pos="1701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30563">
              <w:rPr>
                <w:rFonts w:ascii="Times New Roman" w:hAnsi="Times New Roman" w:cs="Times New Roman"/>
                <w:sz w:val="24"/>
                <w:szCs w:val="24"/>
              </w:rPr>
              <w:t>Nome do membro da Equipe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02" w:type="dxa"/>
          </w:tcPr>
          <w:p w14:paraId="47F16F64" w14:textId="77777777" w:rsidR="00B30563" w:rsidRDefault="00B30563" w:rsidP="00B30563">
            <w:pPr>
              <w:tabs>
                <w:tab w:val="left" w:pos="1701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5B85764" w14:textId="6B1A684C" w:rsidR="00B30563" w:rsidRDefault="00AD1B8E" w:rsidP="00B30563">
            <w:pPr>
              <w:tabs>
                <w:tab w:val="left" w:pos="1701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*Nome do membro da Equipe*</w:t>
            </w: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0751D" w:rsidRPr="004509F9" w14:paraId="7DD8CC13" w14:textId="77777777" w:rsidTr="003232A9">
        <w:trPr>
          <w:trHeight w:val="309"/>
        </w:trPr>
        <w:tc>
          <w:tcPr>
            <w:tcW w:w="9464" w:type="dxa"/>
            <w:shd w:val="clear" w:color="auto" w:fill="D9D9D9"/>
            <w:hideMark/>
          </w:tcPr>
          <w:p w14:paraId="4E71C67F" w14:textId="47C971D8" w:rsidR="0070751D" w:rsidRPr="00022187" w:rsidRDefault="0070751D" w:rsidP="00022187">
            <w:pPr>
              <w:pStyle w:val="PargrafodaLista"/>
              <w:numPr>
                <w:ilvl w:val="0"/>
                <w:numId w:val="31"/>
              </w:numPr>
              <w:spacing w:before="120" w:after="0" w:line="240" w:lineRule="auto"/>
              <w:ind w:left="3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87">
              <w:rPr>
                <w:rFonts w:ascii="Times New Roman" w:hAnsi="Times New Roman"/>
                <w:b/>
                <w:sz w:val="24"/>
                <w:szCs w:val="24"/>
              </w:rPr>
              <w:t>CIÊNCIA DA AUTORIDADE COMPETENTE</w:t>
            </w:r>
          </w:p>
        </w:tc>
      </w:tr>
    </w:tbl>
    <w:p w14:paraId="007D1E5F" w14:textId="356D1BBA" w:rsidR="003232A9" w:rsidRPr="004509F9" w:rsidRDefault="00000000" w:rsidP="003232A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881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B6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32A9" w:rsidRPr="004509F9">
        <w:rPr>
          <w:rFonts w:ascii="Times New Roman" w:hAnsi="Times New Roman" w:cs="Times New Roman"/>
          <w:sz w:val="24"/>
          <w:szCs w:val="24"/>
        </w:rPr>
        <w:t xml:space="preserve"> Concordo com o estudo técnico realizado e autorizo a contratação nos termos declarados pela equipe de planejamento.</w:t>
      </w:r>
    </w:p>
    <w:p w14:paraId="5B02C042" w14:textId="0C3D773F" w:rsidR="003232A9" w:rsidRPr="004509F9" w:rsidRDefault="00000000" w:rsidP="003232A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2932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B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32A9" w:rsidRPr="004509F9">
        <w:rPr>
          <w:rFonts w:ascii="Times New Roman" w:hAnsi="Times New Roman" w:cs="Times New Roman"/>
          <w:sz w:val="24"/>
          <w:szCs w:val="24"/>
        </w:rPr>
        <w:t xml:space="preserve"> Concordo com os estudos técnicos realizados, acato a inviabilidade indicada e determino o arquivamento do feito.</w:t>
      </w:r>
    </w:p>
    <w:p w14:paraId="4146ECEF" w14:textId="35CD7CA6" w:rsidR="0070751D" w:rsidRDefault="0070751D" w:rsidP="00956B64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509F9">
        <w:rPr>
          <w:rFonts w:ascii="Times New Roman" w:hAnsi="Times New Roman" w:cs="Times New Roman"/>
          <w:sz w:val="24"/>
          <w:szCs w:val="24"/>
        </w:rPr>
        <w:t>Rio Brilhante/MS, ___/___/___.</w:t>
      </w:r>
    </w:p>
    <w:p w14:paraId="757F2F71" w14:textId="77777777" w:rsidR="0086394F" w:rsidRPr="004509F9" w:rsidRDefault="0086394F" w:rsidP="00956B64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FC67A3" w14:textId="2A802F91" w:rsidR="0070751D" w:rsidRPr="004509F9" w:rsidRDefault="003232A9" w:rsidP="003232A9">
      <w:pPr>
        <w:tabs>
          <w:tab w:val="left" w:pos="1701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F9">
        <w:rPr>
          <w:rFonts w:ascii="Times New Roman" w:hAnsi="Times New Roman" w:cs="Times New Roman"/>
          <w:b/>
          <w:sz w:val="24"/>
          <w:szCs w:val="24"/>
        </w:rPr>
        <w:t>__________</w:t>
      </w:r>
      <w:r w:rsidR="0070751D" w:rsidRPr="004509F9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0681EB2F" w14:textId="77777777" w:rsidR="00956B64" w:rsidRDefault="003232A9" w:rsidP="00956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F9">
        <w:rPr>
          <w:rFonts w:ascii="Times New Roman" w:hAnsi="Times New Roman" w:cs="Times New Roman"/>
          <w:b/>
          <w:sz w:val="24"/>
          <w:szCs w:val="24"/>
        </w:rPr>
        <w:t>AUTORIDADE MÁXIMA DEMANDANT</w:t>
      </w:r>
      <w:r w:rsidR="00956B64">
        <w:rPr>
          <w:rFonts w:ascii="Times New Roman" w:hAnsi="Times New Roman" w:cs="Times New Roman"/>
          <w:b/>
          <w:sz w:val="24"/>
          <w:szCs w:val="24"/>
        </w:rPr>
        <w:t>E</w:t>
      </w:r>
    </w:p>
    <w:bookmarkEnd w:id="0"/>
    <w:p w14:paraId="77EE099F" w14:textId="1DE801A4" w:rsidR="004F0EF5" w:rsidRPr="002A67F6" w:rsidRDefault="004F0EF5" w:rsidP="00233EA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b/>
          <w:bCs/>
          <w:sz w:val="36"/>
          <w:szCs w:val="28"/>
        </w:rPr>
      </w:pPr>
    </w:p>
    <w:sectPr w:rsidR="004F0EF5" w:rsidRPr="002A67F6" w:rsidSect="0071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1134" w:left="1276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7A058" w14:textId="77777777" w:rsidR="00125D15" w:rsidRDefault="00125D15" w:rsidP="00A706CF">
      <w:pPr>
        <w:spacing w:after="0" w:line="240" w:lineRule="auto"/>
      </w:pPr>
      <w:r>
        <w:separator/>
      </w:r>
    </w:p>
  </w:endnote>
  <w:endnote w:type="continuationSeparator" w:id="0">
    <w:p w14:paraId="1734448E" w14:textId="77777777" w:rsidR="00125D15" w:rsidRDefault="00125D15" w:rsidP="00A7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F978C" w14:textId="77777777" w:rsidR="00F43931" w:rsidRDefault="00F439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BC1E" w14:textId="0A4E5A87" w:rsidR="00B25E58" w:rsidRPr="00B60CEA" w:rsidRDefault="007D0977" w:rsidP="007D0977">
    <w:pPr>
      <w:pStyle w:val="Rodap"/>
      <w:pBdr>
        <w:top w:val="single" w:sz="4" w:space="1" w:color="auto"/>
      </w:pBdr>
      <w:spacing w:before="240"/>
      <w:jc w:val="center"/>
      <w:rPr>
        <w:sz w:val="18"/>
        <w:szCs w:val="18"/>
      </w:rPr>
    </w:pPr>
    <w:bookmarkStart w:id="3" w:name="_Hlk158035159"/>
    <w:bookmarkStart w:id="4" w:name="_Hlk158035160"/>
    <w:r>
      <w:rPr>
        <w:sz w:val="18"/>
        <w:szCs w:val="18"/>
      </w:rPr>
      <w:t>Estudo Técnico Preliminar - ETP</w:t>
    </w:r>
  </w:p>
  <w:p w14:paraId="21DF3240" w14:textId="0DF3414A" w:rsidR="00B25E58" w:rsidRDefault="007D0977" w:rsidP="007D0977">
    <w:pPr>
      <w:pStyle w:val="Rodap"/>
      <w:jc w:val="center"/>
    </w:pPr>
    <w:r>
      <w:rPr>
        <w:b/>
        <w:bCs/>
        <w:i/>
        <w:iCs/>
        <w:sz w:val="18"/>
        <w:szCs w:val="18"/>
      </w:rPr>
      <w:t>Comissão de Planejamento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0B1DC" w14:textId="77777777" w:rsidR="00F43931" w:rsidRDefault="00F439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7E44C" w14:textId="77777777" w:rsidR="00125D15" w:rsidRDefault="00125D15" w:rsidP="00A706CF">
      <w:pPr>
        <w:spacing w:after="0" w:line="240" w:lineRule="auto"/>
      </w:pPr>
      <w:r>
        <w:separator/>
      </w:r>
    </w:p>
  </w:footnote>
  <w:footnote w:type="continuationSeparator" w:id="0">
    <w:p w14:paraId="3E70ECBE" w14:textId="77777777" w:rsidR="00125D15" w:rsidRDefault="00125D15" w:rsidP="00A7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CE307" w14:textId="77777777" w:rsidR="00F43931" w:rsidRDefault="00F439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36D78" w14:textId="77777777" w:rsidR="00F43931" w:rsidRDefault="00F43931" w:rsidP="00F43931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43DE029F" wp14:editId="371772B1">
          <wp:extent cx="952500" cy="771525"/>
          <wp:effectExtent l="0" t="0" r="0" b="9525"/>
          <wp:docPr id="594032699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B51E2" w14:textId="77777777" w:rsidR="00F43931" w:rsidRPr="002662C3" w:rsidRDefault="00F43931" w:rsidP="00F43931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4DD13B45" w14:textId="77777777" w:rsidR="00F43931" w:rsidRPr="002662C3" w:rsidRDefault="00F43931" w:rsidP="00F43931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6EDB9CC2" w14:textId="77777777" w:rsidR="00F43931" w:rsidRPr="002662C3" w:rsidRDefault="00F43931" w:rsidP="00F43931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0CC630CC" w14:textId="4664C014" w:rsidR="00B25E58" w:rsidRDefault="00F43931" w:rsidP="00F43931">
    <w:pPr>
      <w:pStyle w:val="Cabealh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97BD7B" wp14:editId="6D4CCE9B">
              <wp:simplePos x="0" y="0"/>
              <wp:positionH relativeFrom="column">
                <wp:posOffset>13335</wp:posOffset>
              </wp:positionH>
              <wp:positionV relativeFrom="paragraph">
                <wp:posOffset>95884</wp:posOffset>
              </wp:positionV>
              <wp:extent cx="58051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4C2D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7.55pt" to="458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" strokecolor="black [3040]">
              <o:lock v:ext="edit" shapetype="f"/>
            </v:lin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92C44" w14:textId="77777777" w:rsidR="00F43931" w:rsidRDefault="00F439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31C64"/>
    <w:multiLevelType w:val="hybridMultilevel"/>
    <w:tmpl w:val="21DAF0E4"/>
    <w:lvl w:ilvl="0" w:tplc="FADA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74A"/>
    <w:multiLevelType w:val="multilevel"/>
    <w:tmpl w:val="66EA96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065B3"/>
    <w:multiLevelType w:val="multilevel"/>
    <w:tmpl w:val="050879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9" w:hanging="1800"/>
      </w:pPr>
      <w:rPr>
        <w:rFonts w:hint="default"/>
      </w:rPr>
    </w:lvl>
  </w:abstractNum>
  <w:abstractNum w:abstractNumId="3" w15:restartNumberingAfterBreak="0">
    <w:nsid w:val="078A67E0"/>
    <w:multiLevelType w:val="hybridMultilevel"/>
    <w:tmpl w:val="1632C8CA"/>
    <w:lvl w:ilvl="0" w:tplc="01FC729A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07F562FC"/>
    <w:multiLevelType w:val="multilevel"/>
    <w:tmpl w:val="C59EF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2" w:hanging="450"/>
      </w:pPr>
      <w:rPr>
        <w:rFonts w:ascii="Palatino Linotype" w:hAnsi="Palatino Linotype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857357C"/>
    <w:multiLevelType w:val="multilevel"/>
    <w:tmpl w:val="848695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090526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646E9C"/>
    <w:multiLevelType w:val="hybridMultilevel"/>
    <w:tmpl w:val="49A84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E18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E4500"/>
    <w:multiLevelType w:val="hybridMultilevel"/>
    <w:tmpl w:val="85DCD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80E1B"/>
    <w:multiLevelType w:val="multilevel"/>
    <w:tmpl w:val="C5004D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4F2453"/>
    <w:multiLevelType w:val="multilevel"/>
    <w:tmpl w:val="4AA85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-2133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2133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2133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2133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2133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133" w:hanging="16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133" w:hanging="16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028" w:hanging="1800"/>
      </w:pPr>
      <w:rPr>
        <w:rFonts w:hint="default"/>
      </w:rPr>
    </w:lvl>
  </w:abstractNum>
  <w:abstractNum w:abstractNumId="12" w15:restartNumberingAfterBreak="0">
    <w:nsid w:val="1EBA70B1"/>
    <w:multiLevelType w:val="multilevel"/>
    <w:tmpl w:val="05D2A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E47286"/>
    <w:multiLevelType w:val="multilevel"/>
    <w:tmpl w:val="78F0081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46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6641120"/>
    <w:multiLevelType w:val="multilevel"/>
    <w:tmpl w:val="A2947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ascii="Palatino Linotype" w:hAnsi="Palatino Linotype" w:cs="Times New Roman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28A16828"/>
    <w:multiLevelType w:val="multilevel"/>
    <w:tmpl w:val="A62A2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154498"/>
    <w:multiLevelType w:val="multilevel"/>
    <w:tmpl w:val="460A6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HAnsi" w:hint="default"/>
        <w:color w:val="auto"/>
      </w:rPr>
    </w:lvl>
  </w:abstractNum>
  <w:abstractNum w:abstractNumId="17" w15:restartNumberingAfterBreak="0">
    <w:nsid w:val="29B42415"/>
    <w:multiLevelType w:val="hybridMultilevel"/>
    <w:tmpl w:val="D742943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EDE38FB"/>
    <w:multiLevelType w:val="multilevel"/>
    <w:tmpl w:val="45D6ABE2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19" w15:restartNumberingAfterBreak="0">
    <w:nsid w:val="3A4777B8"/>
    <w:multiLevelType w:val="multilevel"/>
    <w:tmpl w:val="67B4D4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E87643"/>
    <w:multiLevelType w:val="multilevel"/>
    <w:tmpl w:val="C59EF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2" w:hanging="450"/>
      </w:pPr>
      <w:rPr>
        <w:rFonts w:ascii="Palatino Linotype" w:hAnsi="Palatino Linotype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E4D1D88"/>
    <w:multiLevelType w:val="hybridMultilevel"/>
    <w:tmpl w:val="D1CAF296"/>
    <w:lvl w:ilvl="0" w:tplc="8F44ABB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D41A3"/>
    <w:multiLevelType w:val="multilevel"/>
    <w:tmpl w:val="3BE29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447A7C"/>
    <w:multiLevelType w:val="multilevel"/>
    <w:tmpl w:val="7080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8807D24"/>
    <w:multiLevelType w:val="multilevel"/>
    <w:tmpl w:val="6F4C3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3939E7"/>
    <w:multiLevelType w:val="multilevel"/>
    <w:tmpl w:val="49BE7E10"/>
    <w:lvl w:ilvl="0">
      <w:start w:val="8"/>
      <w:numFmt w:val="decimal"/>
      <w:lvlText w:val="%1.0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6" w:hanging="2160"/>
      </w:pPr>
      <w:rPr>
        <w:rFonts w:hint="default"/>
      </w:rPr>
    </w:lvl>
  </w:abstractNum>
  <w:abstractNum w:abstractNumId="26" w15:restartNumberingAfterBreak="0">
    <w:nsid w:val="5CE74FD6"/>
    <w:multiLevelType w:val="hybridMultilevel"/>
    <w:tmpl w:val="11343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02620"/>
    <w:multiLevelType w:val="hybridMultilevel"/>
    <w:tmpl w:val="422021B2"/>
    <w:lvl w:ilvl="0" w:tplc="7ECCE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34191"/>
    <w:multiLevelType w:val="multilevel"/>
    <w:tmpl w:val="37C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7841C5"/>
    <w:multiLevelType w:val="hybridMultilevel"/>
    <w:tmpl w:val="C33A24B8"/>
    <w:lvl w:ilvl="0" w:tplc="1BA25878">
      <w:start w:val="10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4E7503E"/>
    <w:multiLevelType w:val="multilevel"/>
    <w:tmpl w:val="4FC25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FC0D07"/>
    <w:multiLevelType w:val="multilevel"/>
    <w:tmpl w:val="10D4F9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6F042FB3"/>
    <w:multiLevelType w:val="multilevel"/>
    <w:tmpl w:val="CF0EC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546C20"/>
    <w:multiLevelType w:val="multilevel"/>
    <w:tmpl w:val="D6702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3F1CF3"/>
    <w:multiLevelType w:val="multilevel"/>
    <w:tmpl w:val="77BCF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FD46B0"/>
    <w:multiLevelType w:val="multilevel"/>
    <w:tmpl w:val="4AA85F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837" w:hanging="1695"/>
      </w:pPr>
    </w:lvl>
    <w:lvl w:ilvl="2">
      <w:start w:val="1"/>
      <w:numFmt w:val="decimal"/>
      <w:isLgl/>
      <w:lvlText w:val="%1.%2.%3"/>
      <w:lvlJc w:val="left"/>
      <w:pPr>
        <w:ind w:left="1837" w:hanging="1695"/>
      </w:pPr>
    </w:lvl>
    <w:lvl w:ilvl="3">
      <w:start w:val="1"/>
      <w:numFmt w:val="decimal"/>
      <w:isLgl/>
      <w:lvlText w:val="%1.%2.%3.%4"/>
      <w:lvlJc w:val="left"/>
      <w:pPr>
        <w:ind w:left="1837" w:hanging="1695"/>
      </w:pPr>
    </w:lvl>
    <w:lvl w:ilvl="4">
      <w:start w:val="1"/>
      <w:numFmt w:val="decimal"/>
      <w:isLgl/>
      <w:lvlText w:val="%1.%2.%3.%4.%5"/>
      <w:lvlJc w:val="left"/>
      <w:pPr>
        <w:ind w:left="1837" w:hanging="1695"/>
      </w:pPr>
    </w:lvl>
    <w:lvl w:ilvl="5">
      <w:start w:val="1"/>
      <w:numFmt w:val="decimal"/>
      <w:isLgl/>
      <w:lvlText w:val="%1.%2.%3.%4.%5.%6"/>
      <w:lvlJc w:val="left"/>
      <w:pPr>
        <w:ind w:left="1837" w:hanging="1695"/>
      </w:pPr>
    </w:lvl>
    <w:lvl w:ilvl="6">
      <w:start w:val="1"/>
      <w:numFmt w:val="decimal"/>
      <w:isLgl/>
      <w:lvlText w:val="%1.%2.%3.%4.%5.%6.%7"/>
      <w:lvlJc w:val="left"/>
      <w:pPr>
        <w:ind w:left="1837" w:hanging="1695"/>
      </w:pPr>
    </w:lvl>
    <w:lvl w:ilvl="7">
      <w:start w:val="1"/>
      <w:numFmt w:val="decimal"/>
      <w:isLgl/>
      <w:lvlText w:val="%1.%2.%3.%4.%5.%6.%7.%8"/>
      <w:lvlJc w:val="left"/>
      <w:pPr>
        <w:ind w:left="1837" w:hanging="1695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36" w15:restartNumberingAfterBreak="0">
    <w:nsid w:val="7E555B56"/>
    <w:multiLevelType w:val="multilevel"/>
    <w:tmpl w:val="BEE60A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38358819">
    <w:abstractNumId w:val="11"/>
  </w:num>
  <w:num w:numId="2" w16cid:durableId="568854398">
    <w:abstractNumId w:val="26"/>
  </w:num>
  <w:num w:numId="3" w16cid:durableId="409162690">
    <w:abstractNumId w:val="7"/>
  </w:num>
  <w:num w:numId="4" w16cid:durableId="1682471583">
    <w:abstractNumId w:val="3"/>
  </w:num>
  <w:num w:numId="5" w16cid:durableId="1833524141">
    <w:abstractNumId w:val="4"/>
  </w:num>
  <w:num w:numId="6" w16cid:durableId="548610198">
    <w:abstractNumId w:val="32"/>
  </w:num>
  <w:num w:numId="7" w16cid:durableId="151214295">
    <w:abstractNumId w:val="5"/>
  </w:num>
  <w:num w:numId="8" w16cid:durableId="504515094">
    <w:abstractNumId w:val="14"/>
  </w:num>
  <w:num w:numId="9" w16cid:durableId="797138972">
    <w:abstractNumId w:val="20"/>
  </w:num>
  <w:num w:numId="10" w16cid:durableId="2132628876">
    <w:abstractNumId w:val="34"/>
  </w:num>
  <w:num w:numId="11" w16cid:durableId="357203089">
    <w:abstractNumId w:val="28"/>
  </w:num>
  <w:num w:numId="12" w16cid:durableId="311104265">
    <w:abstractNumId w:val="23"/>
  </w:num>
  <w:num w:numId="13" w16cid:durableId="1055590520">
    <w:abstractNumId w:val="31"/>
  </w:num>
  <w:num w:numId="14" w16cid:durableId="1859269744">
    <w:abstractNumId w:val="10"/>
  </w:num>
  <w:num w:numId="15" w16cid:durableId="1954894017">
    <w:abstractNumId w:val="8"/>
  </w:num>
  <w:num w:numId="16" w16cid:durableId="2106875521">
    <w:abstractNumId w:val="6"/>
  </w:num>
  <w:num w:numId="17" w16cid:durableId="108011583">
    <w:abstractNumId w:val="24"/>
  </w:num>
  <w:num w:numId="18" w16cid:durableId="928269554">
    <w:abstractNumId w:val="17"/>
  </w:num>
  <w:num w:numId="19" w16cid:durableId="1470170552">
    <w:abstractNumId w:val="2"/>
  </w:num>
  <w:num w:numId="20" w16cid:durableId="1968270350">
    <w:abstractNumId w:val="9"/>
  </w:num>
  <w:num w:numId="21" w16cid:durableId="1260941148">
    <w:abstractNumId w:val="22"/>
  </w:num>
  <w:num w:numId="22" w16cid:durableId="4912625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2534859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9138535">
    <w:abstractNumId w:val="12"/>
  </w:num>
  <w:num w:numId="25" w16cid:durableId="931204923">
    <w:abstractNumId w:val="13"/>
  </w:num>
  <w:num w:numId="26" w16cid:durableId="4056929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7738209">
    <w:abstractNumId w:val="35"/>
  </w:num>
  <w:num w:numId="28" w16cid:durableId="1447501196">
    <w:abstractNumId w:val="1"/>
  </w:num>
  <w:num w:numId="29" w16cid:durableId="8335867">
    <w:abstractNumId w:val="18"/>
  </w:num>
  <w:num w:numId="30" w16cid:durableId="2142844627">
    <w:abstractNumId w:val="30"/>
  </w:num>
  <w:num w:numId="31" w16cid:durableId="1905918648">
    <w:abstractNumId w:val="36"/>
  </w:num>
  <w:num w:numId="32" w16cid:durableId="1573542202">
    <w:abstractNumId w:val="16"/>
  </w:num>
  <w:num w:numId="33" w16cid:durableId="192815630">
    <w:abstractNumId w:val="25"/>
  </w:num>
  <w:num w:numId="34" w16cid:durableId="64375729">
    <w:abstractNumId w:val="21"/>
  </w:num>
  <w:num w:numId="35" w16cid:durableId="273251684">
    <w:abstractNumId w:val="27"/>
  </w:num>
  <w:num w:numId="36" w16cid:durableId="1683318877">
    <w:abstractNumId w:val="0"/>
  </w:num>
  <w:num w:numId="37" w16cid:durableId="1784493655">
    <w:abstractNumId w:val="33"/>
  </w:num>
  <w:num w:numId="38" w16cid:durableId="455565782">
    <w:abstractNumId w:val="15"/>
  </w:num>
  <w:num w:numId="39" w16cid:durableId="675303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F6"/>
    <w:rsid w:val="0001077C"/>
    <w:rsid w:val="00022187"/>
    <w:rsid w:val="000550AD"/>
    <w:rsid w:val="000669E3"/>
    <w:rsid w:val="000815C0"/>
    <w:rsid w:val="00094EFF"/>
    <w:rsid w:val="000A20CA"/>
    <w:rsid w:val="000A4CF9"/>
    <w:rsid w:val="000A50B2"/>
    <w:rsid w:val="000C3048"/>
    <w:rsid w:val="000F233C"/>
    <w:rsid w:val="00104CAC"/>
    <w:rsid w:val="00117141"/>
    <w:rsid w:val="00124474"/>
    <w:rsid w:val="00125D15"/>
    <w:rsid w:val="00126277"/>
    <w:rsid w:val="0013164A"/>
    <w:rsid w:val="00146A4F"/>
    <w:rsid w:val="00152358"/>
    <w:rsid w:val="00171D15"/>
    <w:rsid w:val="00172B81"/>
    <w:rsid w:val="001760FC"/>
    <w:rsid w:val="00186367"/>
    <w:rsid w:val="001A78EC"/>
    <w:rsid w:val="001B12C4"/>
    <w:rsid w:val="001C0AA0"/>
    <w:rsid w:val="001E0D4E"/>
    <w:rsid w:val="001E7741"/>
    <w:rsid w:val="00215B21"/>
    <w:rsid w:val="00221129"/>
    <w:rsid w:val="00222106"/>
    <w:rsid w:val="002224F8"/>
    <w:rsid w:val="00233EA5"/>
    <w:rsid w:val="002433B6"/>
    <w:rsid w:val="002436AD"/>
    <w:rsid w:val="002608EE"/>
    <w:rsid w:val="00276625"/>
    <w:rsid w:val="002905B7"/>
    <w:rsid w:val="00292010"/>
    <w:rsid w:val="002A67F6"/>
    <w:rsid w:val="002B4E05"/>
    <w:rsid w:val="002B6624"/>
    <w:rsid w:val="002B7A09"/>
    <w:rsid w:val="002B7E2C"/>
    <w:rsid w:val="002C00A3"/>
    <w:rsid w:val="002C0EE5"/>
    <w:rsid w:val="002C69A1"/>
    <w:rsid w:val="002D12E2"/>
    <w:rsid w:val="002D249E"/>
    <w:rsid w:val="002D74B2"/>
    <w:rsid w:val="002E174F"/>
    <w:rsid w:val="002E673B"/>
    <w:rsid w:val="002F5AC1"/>
    <w:rsid w:val="003032BC"/>
    <w:rsid w:val="003232A9"/>
    <w:rsid w:val="00327005"/>
    <w:rsid w:val="00336794"/>
    <w:rsid w:val="003425D6"/>
    <w:rsid w:val="003506BC"/>
    <w:rsid w:val="003551DC"/>
    <w:rsid w:val="00365881"/>
    <w:rsid w:val="00386499"/>
    <w:rsid w:val="003A2FE9"/>
    <w:rsid w:val="003B30CD"/>
    <w:rsid w:val="003B580D"/>
    <w:rsid w:val="003B7B91"/>
    <w:rsid w:val="003D4154"/>
    <w:rsid w:val="003D4B8D"/>
    <w:rsid w:val="003E20A1"/>
    <w:rsid w:val="003F1818"/>
    <w:rsid w:val="003F1A30"/>
    <w:rsid w:val="003F3530"/>
    <w:rsid w:val="004035C8"/>
    <w:rsid w:val="00411BAD"/>
    <w:rsid w:val="00424267"/>
    <w:rsid w:val="004375A0"/>
    <w:rsid w:val="00443386"/>
    <w:rsid w:val="004509F9"/>
    <w:rsid w:val="00461251"/>
    <w:rsid w:val="00463BB0"/>
    <w:rsid w:val="00463E0B"/>
    <w:rsid w:val="00484FF8"/>
    <w:rsid w:val="00494988"/>
    <w:rsid w:val="004966F9"/>
    <w:rsid w:val="004A2A66"/>
    <w:rsid w:val="004A30C1"/>
    <w:rsid w:val="004A45BC"/>
    <w:rsid w:val="004A6E97"/>
    <w:rsid w:val="004D176A"/>
    <w:rsid w:val="004D77A7"/>
    <w:rsid w:val="004E73A6"/>
    <w:rsid w:val="004F0EF5"/>
    <w:rsid w:val="004F2D06"/>
    <w:rsid w:val="004F53C1"/>
    <w:rsid w:val="0050282C"/>
    <w:rsid w:val="005066ED"/>
    <w:rsid w:val="0050774A"/>
    <w:rsid w:val="005203A8"/>
    <w:rsid w:val="00523595"/>
    <w:rsid w:val="00524C2F"/>
    <w:rsid w:val="005303F2"/>
    <w:rsid w:val="00552984"/>
    <w:rsid w:val="00555C6C"/>
    <w:rsid w:val="0057341D"/>
    <w:rsid w:val="00576323"/>
    <w:rsid w:val="0058003D"/>
    <w:rsid w:val="0058441F"/>
    <w:rsid w:val="005B4600"/>
    <w:rsid w:val="005C2178"/>
    <w:rsid w:val="005E0BEC"/>
    <w:rsid w:val="005E2E9F"/>
    <w:rsid w:val="005F15CD"/>
    <w:rsid w:val="005F7E49"/>
    <w:rsid w:val="00600A6D"/>
    <w:rsid w:val="00607BD8"/>
    <w:rsid w:val="00611063"/>
    <w:rsid w:val="00612531"/>
    <w:rsid w:val="006214AC"/>
    <w:rsid w:val="0063138C"/>
    <w:rsid w:val="00632852"/>
    <w:rsid w:val="00643092"/>
    <w:rsid w:val="006443EA"/>
    <w:rsid w:val="00645E68"/>
    <w:rsid w:val="00663CCB"/>
    <w:rsid w:val="006665B2"/>
    <w:rsid w:val="006726F5"/>
    <w:rsid w:val="006800F7"/>
    <w:rsid w:val="0068373E"/>
    <w:rsid w:val="0068511F"/>
    <w:rsid w:val="00685A26"/>
    <w:rsid w:val="00687077"/>
    <w:rsid w:val="00692DBF"/>
    <w:rsid w:val="006C213F"/>
    <w:rsid w:val="006C32E1"/>
    <w:rsid w:val="006C78AD"/>
    <w:rsid w:val="006E28DA"/>
    <w:rsid w:val="006E3995"/>
    <w:rsid w:val="006F0240"/>
    <w:rsid w:val="006F1214"/>
    <w:rsid w:val="0070751D"/>
    <w:rsid w:val="0071002E"/>
    <w:rsid w:val="00712B90"/>
    <w:rsid w:val="007162CA"/>
    <w:rsid w:val="0072540C"/>
    <w:rsid w:val="00731669"/>
    <w:rsid w:val="007322BA"/>
    <w:rsid w:val="00732ECC"/>
    <w:rsid w:val="007438EF"/>
    <w:rsid w:val="00750823"/>
    <w:rsid w:val="00754966"/>
    <w:rsid w:val="00763759"/>
    <w:rsid w:val="007704D1"/>
    <w:rsid w:val="00777743"/>
    <w:rsid w:val="007843A8"/>
    <w:rsid w:val="007858A4"/>
    <w:rsid w:val="007D0977"/>
    <w:rsid w:val="007D2983"/>
    <w:rsid w:val="00800EE1"/>
    <w:rsid w:val="0081208C"/>
    <w:rsid w:val="00812CAB"/>
    <w:rsid w:val="0081388F"/>
    <w:rsid w:val="00822319"/>
    <w:rsid w:val="008243F7"/>
    <w:rsid w:val="0084495A"/>
    <w:rsid w:val="00851196"/>
    <w:rsid w:val="008535E1"/>
    <w:rsid w:val="00853FBB"/>
    <w:rsid w:val="00861869"/>
    <w:rsid w:val="0086394F"/>
    <w:rsid w:val="0086749D"/>
    <w:rsid w:val="008942C4"/>
    <w:rsid w:val="008A1E58"/>
    <w:rsid w:val="008B71D9"/>
    <w:rsid w:val="008C2BE0"/>
    <w:rsid w:val="008C45D5"/>
    <w:rsid w:val="008D7A3D"/>
    <w:rsid w:val="008E0585"/>
    <w:rsid w:val="008E6FD5"/>
    <w:rsid w:val="008F3BD2"/>
    <w:rsid w:val="008F44C4"/>
    <w:rsid w:val="00901531"/>
    <w:rsid w:val="009213DF"/>
    <w:rsid w:val="0093656E"/>
    <w:rsid w:val="00940354"/>
    <w:rsid w:val="00946749"/>
    <w:rsid w:val="00956B64"/>
    <w:rsid w:val="0099114E"/>
    <w:rsid w:val="00993E6D"/>
    <w:rsid w:val="009A750B"/>
    <w:rsid w:val="009C4536"/>
    <w:rsid w:val="009C48F0"/>
    <w:rsid w:val="009C54DA"/>
    <w:rsid w:val="009D3981"/>
    <w:rsid w:val="009D4F34"/>
    <w:rsid w:val="009E0293"/>
    <w:rsid w:val="009E2FF0"/>
    <w:rsid w:val="009F17AC"/>
    <w:rsid w:val="009F7032"/>
    <w:rsid w:val="00A07CC8"/>
    <w:rsid w:val="00A209F3"/>
    <w:rsid w:val="00A270DA"/>
    <w:rsid w:val="00A352AE"/>
    <w:rsid w:val="00A450E5"/>
    <w:rsid w:val="00A465B9"/>
    <w:rsid w:val="00A46B73"/>
    <w:rsid w:val="00A523D5"/>
    <w:rsid w:val="00A706CF"/>
    <w:rsid w:val="00A80BBA"/>
    <w:rsid w:val="00A816A3"/>
    <w:rsid w:val="00A8313A"/>
    <w:rsid w:val="00A9260B"/>
    <w:rsid w:val="00A9317E"/>
    <w:rsid w:val="00AB6F4B"/>
    <w:rsid w:val="00AC0475"/>
    <w:rsid w:val="00AC4EF7"/>
    <w:rsid w:val="00AD1348"/>
    <w:rsid w:val="00AD1B8E"/>
    <w:rsid w:val="00AE531E"/>
    <w:rsid w:val="00B05830"/>
    <w:rsid w:val="00B10580"/>
    <w:rsid w:val="00B25E58"/>
    <w:rsid w:val="00B30563"/>
    <w:rsid w:val="00B35B18"/>
    <w:rsid w:val="00B400CB"/>
    <w:rsid w:val="00B43BFD"/>
    <w:rsid w:val="00B473D3"/>
    <w:rsid w:val="00B54E2F"/>
    <w:rsid w:val="00B61FC2"/>
    <w:rsid w:val="00B9061A"/>
    <w:rsid w:val="00B91F15"/>
    <w:rsid w:val="00B948B2"/>
    <w:rsid w:val="00BA09C7"/>
    <w:rsid w:val="00BA175A"/>
    <w:rsid w:val="00BB0944"/>
    <w:rsid w:val="00BB2B8B"/>
    <w:rsid w:val="00BC160E"/>
    <w:rsid w:val="00BC4F95"/>
    <w:rsid w:val="00BD0879"/>
    <w:rsid w:val="00BE5BED"/>
    <w:rsid w:val="00BE5E32"/>
    <w:rsid w:val="00BF292A"/>
    <w:rsid w:val="00BF3E87"/>
    <w:rsid w:val="00BF4C36"/>
    <w:rsid w:val="00BF5552"/>
    <w:rsid w:val="00BF63D1"/>
    <w:rsid w:val="00C000EF"/>
    <w:rsid w:val="00C04318"/>
    <w:rsid w:val="00C065AC"/>
    <w:rsid w:val="00C07A7E"/>
    <w:rsid w:val="00C14EAB"/>
    <w:rsid w:val="00C301E6"/>
    <w:rsid w:val="00C324BA"/>
    <w:rsid w:val="00C35BFB"/>
    <w:rsid w:val="00C42F2A"/>
    <w:rsid w:val="00C44420"/>
    <w:rsid w:val="00C51EE9"/>
    <w:rsid w:val="00C52786"/>
    <w:rsid w:val="00C75A0A"/>
    <w:rsid w:val="00C85559"/>
    <w:rsid w:val="00C863EE"/>
    <w:rsid w:val="00C87D7A"/>
    <w:rsid w:val="00CA1A37"/>
    <w:rsid w:val="00CB06F4"/>
    <w:rsid w:val="00CB54A2"/>
    <w:rsid w:val="00CC1413"/>
    <w:rsid w:val="00CE60EB"/>
    <w:rsid w:val="00CF2D1F"/>
    <w:rsid w:val="00D03D8B"/>
    <w:rsid w:val="00D166F5"/>
    <w:rsid w:val="00D202F4"/>
    <w:rsid w:val="00D2647A"/>
    <w:rsid w:val="00D30467"/>
    <w:rsid w:val="00D313FA"/>
    <w:rsid w:val="00D3675C"/>
    <w:rsid w:val="00D42157"/>
    <w:rsid w:val="00D46A32"/>
    <w:rsid w:val="00D46D5D"/>
    <w:rsid w:val="00D602FA"/>
    <w:rsid w:val="00D63CA5"/>
    <w:rsid w:val="00D67835"/>
    <w:rsid w:val="00D70327"/>
    <w:rsid w:val="00D71336"/>
    <w:rsid w:val="00D73B84"/>
    <w:rsid w:val="00D73CB6"/>
    <w:rsid w:val="00D73CDF"/>
    <w:rsid w:val="00D76451"/>
    <w:rsid w:val="00D80BF6"/>
    <w:rsid w:val="00D85857"/>
    <w:rsid w:val="00D90AF7"/>
    <w:rsid w:val="00D9540B"/>
    <w:rsid w:val="00D96814"/>
    <w:rsid w:val="00DA067F"/>
    <w:rsid w:val="00DA0E82"/>
    <w:rsid w:val="00DA738D"/>
    <w:rsid w:val="00DC1C8A"/>
    <w:rsid w:val="00DD5163"/>
    <w:rsid w:val="00DD7FF3"/>
    <w:rsid w:val="00DE5BA4"/>
    <w:rsid w:val="00DE5F71"/>
    <w:rsid w:val="00DE68FB"/>
    <w:rsid w:val="00DF62FF"/>
    <w:rsid w:val="00E0168D"/>
    <w:rsid w:val="00E01837"/>
    <w:rsid w:val="00E1185C"/>
    <w:rsid w:val="00E12C77"/>
    <w:rsid w:val="00E12F4B"/>
    <w:rsid w:val="00E1487F"/>
    <w:rsid w:val="00E17E86"/>
    <w:rsid w:val="00E2478A"/>
    <w:rsid w:val="00E448F7"/>
    <w:rsid w:val="00E46C4D"/>
    <w:rsid w:val="00E51DE9"/>
    <w:rsid w:val="00E6053E"/>
    <w:rsid w:val="00E65EA3"/>
    <w:rsid w:val="00E97257"/>
    <w:rsid w:val="00EA52D4"/>
    <w:rsid w:val="00EC35C9"/>
    <w:rsid w:val="00F03EE0"/>
    <w:rsid w:val="00F05B9C"/>
    <w:rsid w:val="00F07A44"/>
    <w:rsid w:val="00F21D4D"/>
    <w:rsid w:val="00F350D5"/>
    <w:rsid w:val="00F43931"/>
    <w:rsid w:val="00F444CC"/>
    <w:rsid w:val="00F81DA8"/>
    <w:rsid w:val="00FB110F"/>
    <w:rsid w:val="00FB2BD0"/>
    <w:rsid w:val="00FB6D25"/>
    <w:rsid w:val="00FB6E91"/>
    <w:rsid w:val="00FB79B5"/>
    <w:rsid w:val="00FC6072"/>
    <w:rsid w:val="00FE4C6E"/>
    <w:rsid w:val="00FE7743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9224C"/>
  <w15:docId w15:val="{5CB821B2-7907-421B-8DB8-11CC5257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6CF"/>
  </w:style>
  <w:style w:type="paragraph" w:styleId="Rodap">
    <w:name w:val="footer"/>
    <w:basedOn w:val="Normal"/>
    <w:link w:val="RodapChar"/>
    <w:unhideWhenUsed/>
    <w:rsid w:val="00A7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706CF"/>
  </w:style>
  <w:style w:type="paragraph" w:customStyle="1" w:styleId="Standard">
    <w:name w:val="Standard"/>
    <w:rsid w:val="004A45B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4A45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aliases w:val="List I Paragraph,Parágrafo com marcador - inserir marcador,Parágrafo_2"/>
    <w:basedOn w:val="Normal"/>
    <w:link w:val="PargrafodaListaChar"/>
    <w:uiPriority w:val="34"/>
    <w:qFormat/>
    <w:rsid w:val="00853FB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aliases w:val="List I Paragraph Char,Parágrafo com marcador - inserir marcador Char,Parágrafo_2 Char"/>
    <w:link w:val="PargrafodaLista"/>
    <w:uiPriority w:val="34"/>
    <w:qFormat/>
    <w:locked/>
    <w:rsid w:val="00853FB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99114E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9114E"/>
    <w:rPr>
      <w:rFonts w:ascii="Arial" w:eastAsia="Times New Roman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E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13164A"/>
    <w:pPr>
      <w:spacing w:after="140" w:line="288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xto">
    <w:name w:val="texto"/>
    <w:rsid w:val="0013164A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argo">
    <w:name w:val="Cargo"/>
    <w:basedOn w:val="Normal"/>
    <w:next w:val="Normal"/>
    <w:rsid w:val="00E6053E"/>
    <w:pPr>
      <w:autoSpaceDE w:val="0"/>
      <w:autoSpaceDN w:val="0"/>
      <w:adjustRightInd w:val="0"/>
      <w:spacing w:after="0" w:line="240" w:lineRule="auto"/>
    </w:pPr>
    <w:rPr>
      <w:rFonts w:ascii="DKNKHN+ArialNarrow" w:eastAsia="Times New Roman" w:hAnsi="DKNKHN+ArialNarro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2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202F4"/>
    <w:rPr>
      <w:color w:val="0000FF"/>
      <w:u w:val="single"/>
    </w:rPr>
  </w:style>
  <w:style w:type="paragraph" w:customStyle="1" w:styleId="Default">
    <w:name w:val="Default"/>
    <w:rsid w:val="00CE60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075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9B80-A381-4976-B543-1089CEC0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1068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COSTA</dc:creator>
  <cp:lastModifiedBy>Rafael Costa</cp:lastModifiedBy>
  <cp:revision>6</cp:revision>
  <cp:lastPrinted>2022-03-08T20:25:00Z</cp:lastPrinted>
  <dcterms:created xsi:type="dcterms:W3CDTF">2023-03-20T00:38:00Z</dcterms:created>
  <dcterms:modified xsi:type="dcterms:W3CDTF">2024-06-20T14:46:00Z</dcterms:modified>
</cp:coreProperties>
</file>